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CC" w:rsidRDefault="008529CC" w:rsidP="00BF3C9A">
      <w:pPr>
        <w:spacing w:line="360" w:lineRule="auto"/>
        <w:rPr>
          <w:rFonts w:hint="eastAsia"/>
          <w:b/>
          <w:sz w:val="52"/>
          <w:szCs w:val="52"/>
        </w:rPr>
      </w:pPr>
    </w:p>
    <w:p w:rsidR="008529CC" w:rsidRPr="008529CC" w:rsidRDefault="008529CC" w:rsidP="008529CC">
      <w:pPr>
        <w:spacing w:line="360" w:lineRule="auto"/>
        <w:jc w:val="center"/>
        <w:rPr>
          <w:b/>
          <w:sz w:val="48"/>
          <w:szCs w:val="52"/>
        </w:rPr>
      </w:pPr>
      <w:r w:rsidRPr="008529CC">
        <w:rPr>
          <w:rFonts w:hint="eastAsia"/>
          <w:b/>
          <w:sz w:val="48"/>
          <w:szCs w:val="52"/>
        </w:rPr>
        <w:t>工资查查电子工资条系统</w:t>
      </w:r>
    </w:p>
    <w:p w:rsidR="008529CC" w:rsidRDefault="008529CC" w:rsidP="008529CC">
      <w:pPr>
        <w:spacing w:line="360" w:lineRule="auto"/>
        <w:jc w:val="center"/>
        <w:rPr>
          <w:b/>
          <w:sz w:val="52"/>
          <w:szCs w:val="52"/>
        </w:rPr>
      </w:pPr>
    </w:p>
    <w:p w:rsidR="008529CC" w:rsidRDefault="008529CC" w:rsidP="008529CC">
      <w:pPr>
        <w:spacing w:line="360" w:lineRule="auto"/>
        <w:jc w:val="center"/>
        <w:rPr>
          <w:b/>
          <w:sz w:val="52"/>
          <w:szCs w:val="52"/>
        </w:rPr>
      </w:pPr>
    </w:p>
    <w:p w:rsidR="008529CC" w:rsidRPr="008529CC" w:rsidRDefault="008529CC" w:rsidP="008529CC">
      <w:pPr>
        <w:spacing w:line="360" w:lineRule="auto"/>
        <w:jc w:val="center"/>
        <w:rPr>
          <w:rFonts w:ascii="微软雅黑" w:eastAsia="微软雅黑" w:hAnsi="微软雅黑"/>
          <w:b/>
          <w:sz w:val="52"/>
          <w:szCs w:val="52"/>
        </w:rPr>
      </w:pPr>
      <w:r w:rsidRPr="008529CC">
        <w:rPr>
          <w:rFonts w:ascii="微软雅黑" w:eastAsia="微软雅黑" w:hAnsi="微软雅黑" w:hint="eastAsia"/>
          <w:b/>
          <w:sz w:val="52"/>
          <w:szCs w:val="52"/>
        </w:rPr>
        <w:t>使用说明书</w:t>
      </w:r>
    </w:p>
    <w:p w:rsidR="008529CC" w:rsidRDefault="008529CC" w:rsidP="00BF3C9A">
      <w:pPr>
        <w:spacing w:line="360" w:lineRule="auto"/>
        <w:rPr>
          <w:b/>
          <w:sz w:val="52"/>
          <w:szCs w:val="52"/>
        </w:rPr>
      </w:pPr>
    </w:p>
    <w:p w:rsidR="008529CC" w:rsidRDefault="008529CC" w:rsidP="00BF3C9A">
      <w:pPr>
        <w:spacing w:line="360" w:lineRule="auto"/>
        <w:rPr>
          <w:b/>
          <w:sz w:val="52"/>
          <w:szCs w:val="52"/>
        </w:rPr>
      </w:pPr>
    </w:p>
    <w:p w:rsidR="008529CC" w:rsidRDefault="008529CC" w:rsidP="00BF3C9A">
      <w:pPr>
        <w:spacing w:line="360" w:lineRule="auto"/>
        <w:rPr>
          <w:b/>
          <w:sz w:val="52"/>
          <w:szCs w:val="52"/>
        </w:rPr>
      </w:pPr>
    </w:p>
    <w:p w:rsidR="008529CC" w:rsidRPr="008529CC" w:rsidRDefault="008529CC" w:rsidP="008529CC">
      <w:pPr>
        <w:spacing w:line="360" w:lineRule="auto"/>
        <w:jc w:val="center"/>
        <w:rPr>
          <w:b/>
          <w:sz w:val="40"/>
          <w:szCs w:val="52"/>
        </w:rPr>
      </w:pPr>
      <w:r w:rsidRPr="008529CC">
        <w:rPr>
          <w:rFonts w:hint="eastAsia"/>
          <w:b/>
          <w:sz w:val="40"/>
          <w:szCs w:val="52"/>
        </w:rPr>
        <w:t>北京亦卓科技有限公司</w:t>
      </w:r>
    </w:p>
    <w:p w:rsidR="008529CC" w:rsidRDefault="008529CC" w:rsidP="00BF3C9A">
      <w:pPr>
        <w:spacing w:line="360" w:lineRule="auto"/>
        <w:rPr>
          <w:b/>
          <w:sz w:val="52"/>
          <w:szCs w:val="52"/>
        </w:rPr>
      </w:pPr>
    </w:p>
    <w:p w:rsidR="008529CC" w:rsidRDefault="008529CC" w:rsidP="00BF3C9A">
      <w:pPr>
        <w:spacing w:line="360" w:lineRule="auto"/>
        <w:rPr>
          <w:b/>
          <w:sz w:val="52"/>
          <w:szCs w:val="52"/>
        </w:rPr>
      </w:pPr>
    </w:p>
    <w:p w:rsidR="008529CC" w:rsidRDefault="008529CC" w:rsidP="00BF3C9A">
      <w:pPr>
        <w:spacing w:line="360" w:lineRule="auto"/>
        <w:rPr>
          <w:b/>
          <w:sz w:val="52"/>
          <w:szCs w:val="52"/>
        </w:rPr>
      </w:pPr>
    </w:p>
    <w:p w:rsidR="008529CC" w:rsidRDefault="008529CC" w:rsidP="00BF3C9A">
      <w:pPr>
        <w:spacing w:line="360" w:lineRule="auto"/>
        <w:rPr>
          <w:b/>
          <w:sz w:val="52"/>
          <w:szCs w:val="52"/>
        </w:rPr>
      </w:pPr>
    </w:p>
    <w:p w:rsidR="008529CC" w:rsidRDefault="008529CC" w:rsidP="00BF3C9A">
      <w:pPr>
        <w:spacing w:line="360" w:lineRule="auto"/>
        <w:rPr>
          <w:b/>
          <w:sz w:val="52"/>
          <w:szCs w:val="52"/>
        </w:rPr>
      </w:pPr>
    </w:p>
    <w:p w:rsidR="008529CC" w:rsidRDefault="008529CC" w:rsidP="00BF3C9A">
      <w:pPr>
        <w:spacing w:line="360" w:lineRule="auto"/>
        <w:rPr>
          <w:b/>
          <w:sz w:val="52"/>
          <w:szCs w:val="52"/>
        </w:rPr>
      </w:pPr>
    </w:p>
    <w:p w:rsidR="00EB1B86" w:rsidRDefault="00EB1B86" w:rsidP="00BF3C9A">
      <w:pPr>
        <w:pStyle w:val="1"/>
        <w:spacing w:line="360" w:lineRule="auto"/>
      </w:pPr>
      <w:r>
        <w:rPr>
          <w:rFonts w:hint="eastAsia"/>
        </w:rPr>
        <w:lastRenderedPageBreak/>
        <w:t>概述</w:t>
      </w:r>
    </w:p>
    <w:p w:rsidR="007378F8" w:rsidRDefault="00740E8C" w:rsidP="00BF3C9A">
      <w:pPr>
        <w:spacing w:line="360" w:lineRule="auto"/>
        <w:ind w:firstLine="420"/>
        <w:rPr>
          <w:sz w:val="24"/>
          <w:szCs w:val="24"/>
        </w:rPr>
      </w:pPr>
      <w:r w:rsidRPr="00933995">
        <w:rPr>
          <w:rFonts w:hint="eastAsia"/>
          <w:sz w:val="24"/>
          <w:szCs w:val="24"/>
        </w:rPr>
        <w:t>大部分的工资还是以打印工资条的形式进行，偶有公司使用邮件发放工资条，而工资条的现代形式应该是移动工资条，以实现信息的备忘、到达、管理、对帐、环保、高效等需求……，用户已经习惯使用手机（或以其它移动方式）实现一切需求，应用的移动化是大势所趋。工资查查就在这样的背景下诞生，北京</w:t>
      </w:r>
      <w:proofErr w:type="gramStart"/>
      <w:r w:rsidRPr="00933995">
        <w:rPr>
          <w:rFonts w:hint="eastAsia"/>
          <w:sz w:val="24"/>
          <w:szCs w:val="24"/>
        </w:rPr>
        <w:t>亦卓科技</w:t>
      </w:r>
      <w:proofErr w:type="gramEnd"/>
      <w:r w:rsidRPr="00933995">
        <w:rPr>
          <w:rFonts w:hint="eastAsia"/>
          <w:sz w:val="24"/>
          <w:szCs w:val="24"/>
        </w:rPr>
        <w:t>于</w:t>
      </w:r>
      <w:r w:rsidRPr="00933995">
        <w:rPr>
          <w:sz w:val="24"/>
          <w:szCs w:val="24"/>
        </w:rPr>
        <w:t>2017</w:t>
      </w:r>
      <w:r w:rsidRPr="00933995">
        <w:rPr>
          <w:rFonts w:hint="eastAsia"/>
          <w:sz w:val="24"/>
          <w:szCs w:val="24"/>
        </w:rPr>
        <w:t>的开发并推出</w:t>
      </w:r>
      <w:proofErr w:type="gramStart"/>
      <w:r w:rsidRPr="00933995">
        <w:rPr>
          <w:rFonts w:hint="eastAsia"/>
          <w:sz w:val="24"/>
          <w:szCs w:val="24"/>
        </w:rPr>
        <w:t>了微信小</w:t>
      </w:r>
      <w:proofErr w:type="gramEnd"/>
      <w:r w:rsidRPr="00933995">
        <w:rPr>
          <w:rFonts w:hint="eastAsia"/>
          <w:sz w:val="24"/>
          <w:szCs w:val="24"/>
        </w:rPr>
        <w:t>程序工资查查。</w:t>
      </w:r>
      <w:r w:rsidR="007378F8" w:rsidRPr="00933995">
        <w:rPr>
          <w:rFonts w:hint="eastAsia"/>
          <w:sz w:val="24"/>
          <w:szCs w:val="24"/>
        </w:rPr>
        <w:t>由于对有用户对数据隐私与安全性的考虑，北京</w:t>
      </w:r>
      <w:proofErr w:type="gramStart"/>
      <w:r w:rsidR="007378F8" w:rsidRPr="00933995">
        <w:rPr>
          <w:rFonts w:hint="eastAsia"/>
          <w:sz w:val="24"/>
          <w:szCs w:val="24"/>
        </w:rPr>
        <w:t>亦卓科技</w:t>
      </w:r>
      <w:proofErr w:type="gramEnd"/>
      <w:r w:rsidR="007378F8" w:rsidRPr="00933995">
        <w:rPr>
          <w:rFonts w:hint="eastAsia"/>
          <w:sz w:val="24"/>
          <w:szCs w:val="24"/>
        </w:rPr>
        <w:t>在推出了云端应用</w:t>
      </w:r>
      <w:r w:rsidR="007378F8" w:rsidRPr="00933995">
        <w:rPr>
          <w:rFonts w:hint="eastAsia"/>
          <w:sz w:val="24"/>
          <w:szCs w:val="24"/>
        </w:rPr>
        <w:t>--</w:t>
      </w:r>
      <w:r w:rsidR="007378F8" w:rsidRPr="00933995">
        <w:rPr>
          <w:rFonts w:hint="eastAsia"/>
          <w:sz w:val="24"/>
          <w:szCs w:val="24"/>
        </w:rPr>
        <w:t>工资</w:t>
      </w:r>
      <w:proofErr w:type="gramStart"/>
      <w:r w:rsidR="007378F8" w:rsidRPr="00933995">
        <w:rPr>
          <w:rFonts w:hint="eastAsia"/>
          <w:sz w:val="24"/>
          <w:szCs w:val="24"/>
        </w:rPr>
        <w:t>查查微信小</w:t>
      </w:r>
      <w:proofErr w:type="gramEnd"/>
      <w:r w:rsidR="007378F8" w:rsidRPr="00933995">
        <w:rPr>
          <w:rFonts w:hint="eastAsia"/>
          <w:sz w:val="24"/>
          <w:szCs w:val="24"/>
        </w:rPr>
        <w:t>程序后，开发了工资查查独立版，相对于工资</w:t>
      </w:r>
      <w:proofErr w:type="gramStart"/>
      <w:r w:rsidR="007378F8" w:rsidRPr="00933995">
        <w:rPr>
          <w:rFonts w:hint="eastAsia"/>
          <w:sz w:val="24"/>
          <w:szCs w:val="24"/>
        </w:rPr>
        <w:t>查查微信小</w:t>
      </w:r>
      <w:proofErr w:type="gramEnd"/>
      <w:r w:rsidR="007378F8" w:rsidRPr="00933995">
        <w:rPr>
          <w:rFonts w:hint="eastAsia"/>
          <w:sz w:val="24"/>
          <w:szCs w:val="24"/>
        </w:rPr>
        <w:t>程序，工资查查</w:t>
      </w:r>
      <w:proofErr w:type="gramStart"/>
      <w:r w:rsidR="007378F8" w:rsidRPr="00933995">
        <w:rPr>
          <w:rFonts w:hint="eastAsia"/>
          <w:sz w:val="24"/>
          <w:szCs w:val="24"/>
        </w:rPr>
        <w:t>独立版</w:t>
      </w:r>
      <w:proofErr w:type="gramEnd"/>
      <w:r w:rsidR="007378F8" w:rsidRPr="00933995">
        <w:rPr>
          <w:rFonts w:hint="eastAsia"/>
          <w:sz w:val="24"/>
          <w:szCs w:val="24"/>
        </w:rPr>
        <w:t>的数据与程序完全存放于用户端的服务器，除拥有工资</w:t>
      </w:r>
      <w:proofErr w:type="gramStart"/>
      <w:r w:rsidR="007378F8" w:rsidRPr="00933995">
        <w:rPr>
          <w:rFonts w:hint="eastAsia"/>
          <w:sz w:val="24"/>
          <w:szCs w:val="24"/>
        </w:rPr>
        <w:t>查查微信小</w:t>
      </w:r>
      <w:proofErr w:type="gramEnd"/>
      <w:r w:rsidR="007378F8" w:rsidRPr="00933995">
        <w:rPr>
          <w:rFonts w:hint="eastAsia"/>
          <w:sz w:val="24"/>
          <w:szCs w:val="24"/>
        </w:rPr>
        <w:t>程序的功能外，</w:t>
      </w:r>
      <w:proofErr w:type="gramStart"/>
      <w:r w:rsidR="007378F8" w:rsidRPr="00933995">
        <w:rPr>
          <w:rFonts w:hint="eastAsia"/>
          <w:sz w:val="24"/>
          <w:szCs w:val="24"/>
        </w:rPr>
        <w:t>独立版</w:t>
      </w:r>
      <w:proofErr w:type="gramEnd"/>
      <w:r w:rsidR="007378F8" w:rsidRPr="00933995">
        <w:rPr>
          <w:rFonts w:hint="eastAsia"/>
          <w:sz w:val="24"/>
          <w:szCs w:val="24"/>
        </w:rPr>
        <w:t>完全打消了用户对安全性与隐私性的担忧。</w:t>
      </w:r>
    </w:p>
    <w:p w:rsidR="00CC0D17" w:rsidRDefault="00CC0D17" w:rsidP="00BF3C9A">
      <w:pPr>
        <w:spacing w:line="360" w:lineRule="auto"/>
        <w:rPr>
          <w:sz w:val="24"/>
          <w:szCs w:val="24"/>
        </w:rPr>
      </w:pPr>
      <w:r>
        <w:rPr>
          <w:rFonts w:hint="eastAsia"/>
          <w:sz w:val="24"/>
          <w:szCs w:val="24"/>
        </w:rPr>
        <w:t>工资查查运行</w:t>
      </w:r>
      <w:r w:rsidR="00C21B54">
        <w:rPr>
          <w:rFonts w:hint="eastAsia"/>
          <w:sz w:val="24"/>
          <w:szCs w:val="24"/>
        </w:rPr>
        <w:t>示意</w:t>
      </w:r>
      <w:r>
        <w:rPr>
          <w:rFonts w:hint="eastAsia"/>
          <w:sz w:val="24"/>
          <w:szCs w:val="24"/>
        </w:rPr>
        <w:t>图：</w:t>
      </w:r>
    </w:p>
    <w:p w:rsidR="00CC0D17" w:rsidRPr="00933995" w:rsidRDefault="008B55F9" w:rsidP="00BF3C9A">
      <w:pPr>
        <w:spacing w:line="360" w:lineRule="auto"/>
        <w:rPr>
          <w:sz w:val="24"/>
          <w:szCs w:val="24"/>
        </w:rPr>
      </w:pPr>
      <w:r>
        <w:rPr>
          <w:noProof/>
          <w:sz w:val="24"/>
          <w:szCs w:val="24"/>
        </w:rPr>
        <w:drawing>
          <wp:inline distT="0" distB="0" distL="0" distR="0" wp14:anchorId="2F8FACE3" wp14:editId="35E841E1">
            <wp:extent cx="5274310" cy="3953535"/>
            <wp:effectExtent l="0" t="0" r="2540" b="8890"/>
            <wp:docPr id="8" name="图片 8" descr="G:\wxSmallApp\gzt\gzt_web\go\img\d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wxSmallApp\gzt\gzt_web\go\img\dem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3535"/>
                    </a:xfrm>
                    <a:prstGeom prst="rect">
                      <a:avLst/>
                    </a:prstGeom>
                    <a:noFill/>
                    <a:ln>
                      <a:noFill/>
                    </a:ln>
                  </pic:spPr>
                </pic:pic>
              </a:graphicData>
            </a:graphic>
          </wp:inline>
        </w:drawing>
      </w:r>
    </w:p>
    <w:p w:rsidR="00740E8C" w:rsidRPr="00933995" w:rsidRDefault="007378F8" w:rsidP="00BF3C9A">
      <w:pPr>
        <w:spacing w:line="360" w:lineRule="auto"/>
        <w:rPr>
          <w:sz w:val="24"/>
          <w:szCs w:val="24"/>
        </w:rPr>
      </w:pPr>
      <w:r w:rsidRPr="00933995">
        <w:rPr>
          <w:rFonts w:hint="eastAsia"/>
          <w:sz w:val="24"/>
          <w:szCs w:val="24"/>
        </w:rPr>
        <w:t>工资查查</w:t>
      </w:r>
      <w:proofErr w:type="gramStart"/>
      <w:r w:rsidRPr="00933995">
        <w:rPr>
          <w:rFonts w:hint="eastAsia"/>
          <w:sz w:val="24"/>
          <w:szCs w:val="24"/>
        </w:rPr>
        <w:t>独立版</w:t>
      </w:r>
      <w:proofErr w:type="gramEnd"/>
      <w:r w:rsidRPr="00933995">
        <w:rPr>
          <w:rFonts w:hint="eastAsia"/>
          <w:sz w:val="24"/>
          <w:szCs w:val="24"/>
        </w:rPr>
        <w:t>特点：</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基于H5开发，客户端无需安装</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PC与移动设备自动适应，设备无关</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lastRenderedPageBreak/>
        <w:t>可集成于</w:t>
      </w:r>
      <w:proofErr w:type="gramStart"/>
      <w:r w:rsidRPr="007378F8">
        <w:rPr>
          <w:rFonts w:ascii="宋体" w:eastAsia="宋体" w:hAnsi="宋体" w:cs="宋体"/>
          <w:kern w:val="0"/>
          <w:sz w:val="24"/>
          <w:szCs w:val="24"/>
        </w:rPr>
        <w:t>微信公众号</w:t>
      </w:r>
      <w:proofErr w:type="gramEnd"/>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可集成</w:t>
      </w:r>
      <w:proofErr w:type="gramStart"/>
      <w:r w:rsidRPr="007378F8">
        <w:rPr>
          <w:rFonts w:ascii="宋体" w:eastAsia="宋体" w:hAnsi="宋体" w:cs="宋体"/>
          <w:kern w:val="0"/>
          <w:sz w:val="24"/>
          <w:szCs w:val="24"/>
        </w:rPr>
        <w:t>于微信小</w:t>
      </w:r>
      <w:proofErr w:type="gramEnd"/>
      <w:r w:rsidRPr="007378F8">
        <w:rPr>
          <w:rFonts w:ascii="宋体" w:eastAsia="宋体" w:hAnsi="宋体" w:cs="宋体"/>
          <w:kern w:val="0"/>
          <w:sz w:val="24"/>
          <w:szCs w:val="24"/>
        </w:rPr>
        <w:t>程序</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可集成于App</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操作简单</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可批量导入工资</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可单条录入工资</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自定义工资表结构</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无限</w:t>
      </w:r>
      <w:proofErr w:type="gramStart"/>
      <w:r w:rsidRPr="007378F8">
        <w:rPr>
          <w:rFonts w:ascii="宋体" w:eastAsia="宋体" w:hAnsi="宋体" w:cs="宋体"/>
          <w:kern w:val="0"/>
          <w:sz w:val="24"/>
          <w:szCs w:val="24"/>
        </w:rPr>
        <w:t>量工资</w:t>
      </w:r>
      <w:proofErr w:type="gramEnd"/>
      <w:r w:rsidRPr="007378F8">
        <w:rPr>
          <w:rFonts w:ascii="宋体" w:eastAsia="宋体" w:hAnsi="宋体" w:cs="宋体"/>
          <w:kern w:val="0"/>
          <w:sz w:val="24"/>
          <w:szCs w:val="24"/>
        </w:rPr>
        <w:t>数据</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服务器端一键更新</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客户端无需更新</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满足小至几人，多达上万人的机构使用</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工资发布短信提醒</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工资查询人、工资管理员、系统管理三权分离</w:t>
      </w:r>
    </w:p>
    <w:p w:rsidR="007378F8" w:rsidRPr="007378F8" w:rsidRDefault="007378F8" w:rsidP="00BF3C9A">
      <w:pPr>
        <w:widowControl/>
        <w:numPr>
          <w:ilvl w:val="0"/>
          <w:numId w:val="2"/>
        </w:numPr>
        <w:spacing w:before="100" w:beforeAutospacing="1" w:after="100" w:afterAutospacing="1" w:line="360" w:lineRule="auto"/>
        <w:jc w:val="left"/>
        <w:rPr>
          <w:rFonts w:ascii="宋体" w:eastAsia="宋体" w:hAnsi="宋体" w:cs="宋体"/>
          <w:kern w:val="0"/>
          <w:sz w:val="24"/>
          <w:szCs w:val="24"/>
        </w:rPr>
      </w:pPr>
      <w:r w:rsidRPr="007378F8">
        <w:rPr>
          <w:rFonts w:ascii="宋体" w:eastAsia="宋体" w:hAnsi="宋体" w:cs="宋体"/>
          <w:kern w:val="0"/>
          <w:sz w:val="24"/>
          <w:szCs w:val="24"/>
        </w:rPr>
        <w:t>巧妙的用户系统，工资</w:t>
      </w:r>
      <w:proofErr w:type="gramStart"/>
      <w:r w:rsidRPr="007378F8">
        <w:rPr>
          <w:rFonts w:ascii="宋体" w:eastAsia="宋体" w:hAnsi="宋体" w:cs="宋体"/>
          <w:kern w:val="0"/>
          <w:sz w:val="24"/>
          <w:szCs w:val="24"/>
        </w:rPr>
        <w:t>条通过</w:t>
      </w:r>
      <w:proofErr w:type="gramEnd"/>
      <w:r w:rsidRPr="007378F8">
        <w:rPr>
          <w:rFonts w:ascii="宋体" w:eastAsia="宋体" w:hAnsi="宋体" w:cs="宋体"/>
          <w:kern w:val="0"/>
          <w:sz w:val="24"/>
          <w:szCs w:val="24"/>
        </w:rPr>
        <w:t>手机号与用户关联</w:t>
      </w:r>
    </w:p>
    <w:p w:rsidR="00D62238" w:rsidRDefault="0050379C" w:rsidP="00BF3C9A">
      <w:pPr>
        <w:pStyle w:val="1"/>
        <w:spacing w:line="360" w:lineRule="auto"/>
      </w:pPr>
      <w:r>
        <w:rPr>
          <w:rFonts w:hint="eastAsia"/>
        </w:rPr>
        <w:t>获取工资查查</w:t>
      </w:r>
    </w:p>
    <w:p w:rsidR="00223B97" w:rsidRDefault="00223B97" w:rsidP="00BF3C9A">
      <w:pPr>
        <w:spacing w:line="360" w:lineRule="auto"/>
      </w:pPr>
      <w:r>
        <w:rPr>
          <w:rFonts w:hint="eastAsia"/>
        </w:rPr>
        <w:t>方式</w:t>
      </w:r>
      <w:proofErr w:type="gramStart"/>
      <w:r>
        <w:rPr>
          <w:rFonts w:hint="eastAsia"/>
        </w:rPr>
        <w:t>一</w:t>
      </w:r>
      <w:proofErr w:type="gramEnd"/>
      <w:r>
        <w:rPr>
          <w:rFonts w:hint="eastAsia"/>
        </w:rPr>
        <w:t>：登录工资</w:t>
      </w:r>
      <w:proofErr w:type="gramStart"/>
      <w:r>
        <w:rPr>
          <w:rFonts w:hint="eastAsia"/>
        </w:rPr>
        <w:t>查查官网</w:t>
      </w:r>
      <w:proofErr w:type="gramEnd"/>
      <w:r>
        <w:fldChar w:fldCharType="begin"/>
      </w:r>
      <w:r>
        <w:instrText xml:space="preserve"> HYPERLINK "http://gzcc.xiaosj.cn" </w:instrText>
      </w:r>
      <w:r>
        <w:fldChar w:fldCharType="separate"/>
      </w:r>
      <w:r w:rsidRPr="009A1B36">
        <w:rPr>
          <w:rStyle w:val="a4"/>
        </w:rPr>
        <w:t>http://gzcc.xiaosj.cn</w:t>
      </w:r>
      <w:r>
        <w:fldChar w:fldCharType="end"/>
      </w:r>
      <w:r>
        <w:rPr>
          <w:rFonts w:hint="eastAsia"/>
        </w:rPr>
        <w:t>下载</w:t>
      </w:r>
    </w:p>
    <w:p w:rsidR="00223B97" w:rsidRDefault="00223B97" w:rsidP="00BF3C9A">
      <w:pPr>
        <w:spacing w:line="360" w:lineRule="auto"/>
      </w:pPr>
      <w:r>
        <w:rPr>
          <w:rFonts w:hint="eastAsia"/>
        </w:rPr>
        <w:t>方式二：</w:t>
      </w:r>
      <w:proofErr w:type="gramStart"/>
      <w:r>
        <w:rPr>
          <w:rFonts w:hint="eastAsia"/>
        </w:rPr>
        <w:t>微信搜索</w:t>
      </w:r>
      <w:proofErr w:type="gramEnd"/>
      <w:r>
        <w:rPr>
          <w:rFonts w:hint="eastAsia"/>
        </w:rPr>
        <w:t>小程序“工资查查”</w:t>
      </w:r>
    </w:p>
    <w:p w:rsidR="002B7078" w:rsidRDefault="002B7078" w:rsidP="002B7078">
      <w:pPr>
        <w:pStyle w:val="1"/>
      </w:pPr>
      <w:r>
        <w:rPr>
          <w:rFonts w:hint="eastAsia"/>
        </w:rPr>
        <w:t>系统运行环境</w:t>
      </w:r>
    </w:p>
    <w:p w:rsidR="00643F3F" w:rsidRDefault="002B7078" w:rsidP="002B7078">
      <w:r>
        <w:rPr>
          <w:rFonts w:hint="eastAsia"/>
        </w:rPr>
        <w:t>硬件环境</w:t>
      </w:r>
    </w:p>
    <w:p w:rsidR="002B7078" w:rsidRDefault="007C5ABC" w:rsidP="002B7078">
      <w:r>
        <w:rPr>
          <w:rFonts w:hint="eastAsia"/>
        </w:rPr>
        <w:t>建议最小</w:t>
      </w:r>
      <w:r w:rsidR="002B7078">
        <w:rPr>
          <w:rFonts w:hint="eastAsia"/>
        </w:rPr>
        <w:t>配置</w:t>
      </w:r>
      <w:r w:rsidR="00643F3F">
        <w:rPr>
          <w:rFonts w:hint="eastAsia"/>
        </w:rPr>
        <w:t>：</w:t>
      </w:r>
    </w:p>
    <w:p w:rsidR="002B7078" w:rsidRDefault="007C5ABC" w:rsidP="002B7078">
      <w:r>
        <w:t>CPU</w:t>
      </w:r>
      <w:r>
        <w:rPr>
          <w:rFonts w:hint="eastAsia"/>
        </w:rPr>
        <w:t>：</w:t>
      </w:r>
      <w:r>
        <w:t>i7 2G</w:t>
      </w:r>
      <w:r>
        <w:rPr>
          <w:rFonts w:hint="eastAsia"/>
        </w:rPr>
        <w:t>或以上</w:t>
      </w:r>
    </w:p>
    <w:p w:rsidR="007C5ABC" w:rsidRDefault="007C5ABC" w:rsidP="002B7078">
      <w:r>
        <w:rPr>
          <w:rFonts w:hint="eastAsia"/>
        </w:rPr>
        <w:t>内存</w:t>
      </w:r>
      <w:r w:rsidR="00E17E58">
        <w:rPr>
          <w:rFonts w:hint="eastAsia"/>
        </w:rPr>
        <w:t>：</w:t>
      </w:r>
      <w:r>
        <w:t>4G</w:t>
      </w:r>
    </w:p>
    <w:p w:rsidR="00DF7EA1" w:rsidRDefault="00DF7EA1" w:rsidP="002B7078">
      <w:r>
        <w:rPr>
          <w:rFonts w:hint="eastAsia"/>
        </w:rPr>
        <w:t>硬盘：</w:t>
      </w:r>
      <w:r>
        <w:t>100G</w:t>
      </w:r>
      <w:r>
        <w:rPr>
          <w:rFonts w:hint="eastAsia"/>
        </w:rPr>
        <w:t>可用空间</w:t>
      </w:r>
    </w:p>
    <w:p w:rsidR="00643F3F" w:rsidRDefault="00643F3F" w:rsidP="002B7078"/>
    <w:p w:rsidR="00643F3F" w:rsidRDefault="00643F3F" w:rsidP="002B7078">
      <w:r>
        <w:rPr>
          <w:rFonts w:hint="eastAsia"/>
        </w:rPr>
        <w:t>软件环境</w:t>
      </w:r>
    </w:p>
    <w:p w:rsidR="00643F3F" w:rsidRDefault="00643F3F" w:rsidP="002B7078">
      <w:r>
        <w:rPr>
          <w:rFonts w:hint="eastAsia"/>
        </w:rPr>
        <w:t>操作系统：</w:t>
      </w:r>
      <w:r>
        <w:t>win2008server</w:t>
      </w:r>
    </w:p>
    <w:p w:rsidR="00643F3F" w:rsidRDefault="00643F3F" w:rsidP="002B7078">
      <w:r>
        <w:rPr>
          <w:rFonts w:hint="eastAsia"/>
        </w:rPr>
        <w:t>数据库：</w:t>
      </w:r>
      <w:r>
        <w:t>sql2005</w:t>
      </w:r>
    </w:p>
    <w:p w:rsidR="0044024C" w:rsidRDefault="0044024C" w:rsidP="002B7078">
      <w:r>
        <w:t>.Net</w:t>
      </w:r>
      <w:r>
        <w:rPr>
          <w:rFonts w:hint="eastAsia"/>
        </w:rPr>
        <w:t>：</w:t>
      </w:r>
      <w:r>
        <w:t>framework4.0</w:t>
      </w:r>
    </w:p>
    <w:p w:rsidR="00643F3F" w:rsidRPr="007C5ABC" w:rsidRDefault="00643F3F" w:rsidP="002B7078"/>
    <w:p w:rsidR="00EB1B86" w:rsidRDefault="00EB1B86" w:rsidP="00BF3C9A">
      <w:pPr>
        <w:pStyle w:val="1"/>
        <w:spacing w:line="360" w:lineRule="auto"/>
      </w:pPr>
      <w:r>
        <w:rPr>
          <w:rFonts w:hint="eastAsia"/>
        </w:rPr>
        <w:lastRenderedPageBreak/>
        <w:t>安装</w:t>
      </w:r>
      <w:r w:rsidR="004048BD">
        <w:rPr>
          <w:rFonts w:hint="eastAsia"/>
        </w:rPr>
        <w:t>与配置</w:t>
      </w:r>
    </w:p>
    <w:p w:rsidR="00CC700B" w:rsidRDefault="00CC700B" w:rsidP="00BF3C9A">
      <w:pPr>
        <w:pStyle w:val="2"/>
        <w:spacing w:line="360" w:lineRule="auto"/>
      </w:pPr>
      <w:r>
        <w:rPr>
          <w:rFonts w:hint="eastAsia"/>
        </w:rPr>
        <w:t>配置</w:t>
      </w:r>
      <w:r>
        <w:t>IIS</w:t>
      </w:r>
    </w:p>
    <w:p w:rsidR="00C81483" w:rsidRDefault="00C81483" w:rsidP="00BF3C9A">
      <w:pPr>
        <w:pStyle w:val="3"/>
        <w:spacing w:line="360" w:lineRule="auto"/>
      </w:pPr>
      <w:r>
        <w:rPr>
          <w:rFonts w:hint="eastAsia"/>
        </w:rPr>
        <w:t>第一步：</w:t>
      </w:r>
      <w:r w:rsidR="009274DA">
        <w:rPr>
          <w:rFonts w:hint="eastAsia"/>
        </w:rPr>
        <w:t>设置工资查查目录权限</w:t>
      </w:r>
    </w:p>
    <w:p w:rsidR="00CC700B" w:rsidRDefault="00C81483" w:rsidP="00BF3C9A">
      <w:pPr>
        <w:spacing w:line="360" w:lineRule="auto"/>
      </w:pPr>
      <w:r>
        <w:rPr>
          <w:noProof/>
        </w:rPr>
        <w:drawing>
          <wp:inline distT="0" distB="0" distL="0" distR="0" wp14:anchorId="2A341E2B" wp14:editId="2C7631C3">
            <wp:extent cx="5274310" cy="5144571"/>
            <wp:effectExtent l="0" t="0" r="2540" b="0"/>
            <wp:docPr id="2" name="图片 2" descr="G:\wxSmallApp\gzt\gzt_web\go\img\folde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xSmallApp\gzt\gzt_web\go\img\folders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144571"/>
                    </a:xfrm>
                    <a:prstGeom prst="rect">
                      <a:avLst/>
                    </a:prstGeom>
                    <a:noFill/>
                    <a:ln>
                      <a:noFill/>
                    </a:ln>
                  </pic:spPr>
                </pic:pic>
              </a:graphicData>
            </a:graphic>
          </wp:inline>
        </w:drawing>
      </w:r>
    </w:p>
    <w:p w:rsidR="00F408D4" w:rsidRDefault="00DD1AEA" w:rsidP="00BF3C9A">
      <w:pPr>
        <w:spacing w:line="360" w:lineRule="auto"/>
      </w:pPr>
      <w:r>
        <w:rPr>
          <w:rFonts w:hint="eastAsia"/>
        </w:rPr>
        <w:t>工资查查在安装与运行时需要对安装目录有完全权限，因此，需要增加</w:t>
      </w:r>
      <w:r>
        <w:t>everyone</w:t>
      </w:r>
      <w:r>
        <w:rPr>
          <w:rFonts w:hint="eastAsia"/>
        </w:rPr>
        <w:t>用户组对此目录的完全权限。</w:t>
      </w:r>
    </w:p>
    <w:p w:rsidR="00F2796C" w:rsidRDefault="00F2796C" w:rsidP="00BF3C9A">
      <w:pPr>
        <w:pStyle w:val="3"/>
        <w:spacing w:line="360" w:lineRule="auto"/>
      </w:pPr>
      <w:r>
        <w:rPr>
          <w:rFonts w:hint="eastAsia"/>
        </w:rPr>
        <w:lastRenderedPageBreak/>
        <w:t>第二步：</w:t>
      </w:r>
      <w:r w:rsidR="00F649CD">
        <w:rPr>
          <w:rFonts w:hint="eastAsia"/>
        </w:rPr>
        <w:t>添加网站</w:t>
      </w:r>
    </w:p>
    <w:p w:rsidR="00F2796C" w:rsidRDefault="001A737E" w:rsidP="00BF3C9A">
      <w:pPr>
        <w:spacing w:line="360" w:lineRule="auto"/>
      </w:pPr>
      <w:r>
        <w:rPr>
          <w:noProof/>
        </w:rPr>
        <w:drawing>
          <wp:inline distT="0" distB="0" distL="0" distR="0" wp14:anchorId="4D5FCD05" wp14:editId="6F492815">
            <wp:extent cx="5274310" cy="4807543"/>
            <wp:effectExtent l="0" t="0" r="2540" b="0"/>
            <wp:docPr id="5" name="图片 5" descr="G:\wxSmallApp\gzt\gzt_web\go\im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wxSmallApp\gzt\gzt_web\go\img\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807543"/>
                    </a:xfrm>
                    <a:prstGeom prst="rect">
                      <a:avLst/>
                    </a:prstGeom>
                    <a:noFill/>
                    <a:ln>
                      <a:noFill/>
                    </a:ln>
                  </pic:spPr>
                </pic:pic>
              </a:graphicData>
            </a:graphic>
          </wp:inline>
        </w:drawing>
      </w:r>
    </w:p>
    <w:p w:rsidR="00A954EE" w:rsidRDefault="00A954EE" w:rsidP="00BF3C9A">
      <w:pPr>
        <w:spacing w:line="360" w:lineRule="auto"/>
      </w:pPr>
    </w:p>
    <w:p w:rsidR="00A954EE" w:rsidRDefault="00A954EE" w:rsidP="00BF3C9A">
      <w:pPr>
        <w:pStyle w:val="3"/>
        <w:spacing w:line="360" w:lineRule="auto"/>
      </w:pPr>
      <w:r>
        <w:rPr>
          <w:rFonts w:hint="eastAsia"/>
        </w:rPr>
        <w:lastRenderedPageBreak/>
        <w:t>第三步：设置</w:t>
      </w:r>
      <w:r>
        <w:t>.net</w:t>
      </w:r>
      <w:r>
        <w:rPr>
          <w:rFonts w:hint="eastAsia"/>
        </w:rPr>
        <w:t>版本及管道模式</w:t>
      </w:r>
    </w:p>
    <w:p w:rsidR="003D7831" w:rsidRDefault="003D7831" w:rsidP="00BF3C9A">
      <w:pPr>
        <w:spacing w:line="360" w:lineRule="auto"/>
      </w:pPr>
      <w:r>
        <w:rPr>
          <w:noProof/>
        </w:rPr>
        <w:drawing>
          <wp:inline distT="0" distB="0" distL="0" distR="0" wp14:anchorId="6493A3B7" wp14:editId="0EFC8783">
            <wp:extent cx="5274310" cy="4599217"/>
            <wp:effectExtent l="0" t="0" r="2540" b="0"/>
            <wp:docPr id="4" name="图片 4" descr="G:\wxSmallApp\gzt\gzt_web\go\im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xSmallApp\gzt\gzt_web\go\im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599217"/>
                    </a:xfrm>
                    <a:prstGeom prst="rect">
                      <a:avLst/>
                    </a:prstGeom>
                    <a:noFill/>
                    <a:ln>
                      <a:noFill/>
                    </a:ln>
                  </pic:spPr>
                </pic:pic>
              </a:graphicData>
            </a:graphic>
          </wp:inline>
        </w:drawing>
      </w:r>
    </w:p>
    <w:p w:rsidR="000B297B" w:rsidRDefault="000B297B" w:rsidP="00BF3C9A">
      <w:pPr>
        <w:spacing w:line="360" w:lineRule="auto"/>
      </w:pPr>
    </w:p>
    <w:p w:rsidR="000B297B" w:rsidRDefault="00230551" w:rsidP="00BF3C9A">
      <w:pPr>
        <w:pStyle w:val="2"/>
        <w:spacing w:line="360" w:lineRule="auto"/>
      </w:pPr>
      <w:r>
        <w:rPr>
          <w:rFonts w:hint="eastAsia"/>
        </w:rPr>
        <w:t>数据库配置与系统初始化</w:t>
      </w:r>
    </w:p>
    <w:p w:rsidR="00000811" w:rsidRDefault="00000811" w:rsidP="00BF3C9A">
      <w:pPr>
        <w:spacing w:line="360" w:lineRule="auto"/>
      </w:pPr>
      <w:r>
        <w:rPr>
          <w:rFonts w:hint="eastAsia"/>
        </w:rPr>
        <w:t>注意：请使用</w:t>
      </w:r>
      <w:r>
        <w:t>chrome</w:t>
      </w:r>
      <w:r>
        <w:rPr>
          <w:rFonts w:hint="eastAsia"/>
        </w:rPr>
        <w:t>或</w:t>
      </w:r>
      <w:proofErr w:type="spellStart"/>
      <w:r>
        <w:t>firefox</w:t>
      </w:r>
      <w:proofErr w:type="spellEnd"/>
      <w:r>
        <w:rPr>
          <w:rFonts w:hint="eastAsia"/>
        </w:rPr>
        <w:t>或</w:t>
      </w:r>
      <w:r>
        <w:t>ie9</w:t>
      </w:r>
      <w:r>
        <w:rPr>
          <w:rFonts w:hint="eastAsia"/>
        </w:rPr>
        <w:t>以上版本运行数据库配置与系统初始化</w:t>
      </w:r>
    </w:p>
    <w:p w:rsidR="00F2041F" w:rsidRDefault="00354779" w:rsidP="00BF3C9A">
      <w:pPr>
        <w:spacing w:line="360" w:lineRule="auto"/>
      </w:pPr>
      <w:r>
        <w:rPr>
          <w:rFonts w:hint="eastAsia"/>
        </w:rPr>
        <w:t>在配置好</w:t>
      </w:r>
      <w:proofErr w:type="spellStart"/>
      <w:r>
        <w:t>iis</w:t>
      </w:r>
      <w:proofErr w:type="spellEnd"/>
      <w:r>
        <w:rPr>
          <w:rFonts w:hint="eastAsia"/>
        </w:rPr>
        <w:t>后，</w:t>
      </w:r>
      <w:r w:rsidR="002D317D">
        <w:rPr>
          <w:rFonts w:hint="eastAsia"/>
        </w:rPr>
        <w:t>我们在浏览器中进入</w:t>
      </w:r>
      <w:hyperlink r:id="rId12" w:history="1">
        <w:r w:rsidR="00A84CC2" w:rsidRPr="009A1B36">
          <w:rPr>
            <w:rStyle w:val="a4"/>
          </w:rPr>
          <w:t>http://localhost</w:t>
        </w:r>
      </w:hyperlink>
      <w:r w:rsidR="00A84CC2">
        <w:rPr>
          <w:rFonts w:hint="eastAsia"/>
        </w:rPr>
        <w:t>，进入安装与</w:t>
      </w:r>
      <w:r w:rsidR="006E23F0">
        <w:rPr>
          <w:rFonts w:hint="eastAsia"/>
        </w:rPr>
        <w:t>配置界面。</w:t>
      </w:r>
    </w:p>
    <w:p w:rsidR="00F2041F" w:rsidRDefault="00F2041F" w:rsidP="00BF3C9A">
      <w:pPr>
        <w:pStyle w:val="2"/>
        <w:spacing w:line="360" w:lineRule="auto"/>
      </w:pPr>
      <w:r>
        <w:rPr>
          <w:rFonts w:hint="eastAsia"/>
        </w:rPr>
        <w:t>首先，进行软件注册，这是免费的</w:t>
      </w:r>
    </w:p>
    <w:p w:rsidR="00325139" w:rsidRPr="00325139" w:rsidRDefault="00325139" w:rsidP="00325139">
      <w:pPr>
        <w:rPr>
          <w:i/>
        </w:rPr>
      </w:pPr>
      <w:r w:rsidRPr="00325139">
        <w:rPr>
          <w:rFonts w:hint="eastAsia"/>
          <w:i/>
        </w:rPr>
        <w:t>为确保您的环境能够运行工资查查，请执行第二步“系统检查”进行检查</w:t>
      </w:r>
    </w:p>
    <w:p w:rsidR="00AC7FEF" w:rsidRDefault="00AC7FEF" w:rsidP="00BF3C9A">
      <w:pPr>
        <w:spacing w:line="360" w:lineRule="auto"/>
      </w:pPr>
      <w:r>
        <w:rPr>
          <w:noProof/>
        </w:rPr>
        <w:lastRenderedPageBreak/>
        <w:drawing>
          <wp:inline distT="0" distB="0" distL="0" distR="0" wp14:anchorId="08E772E0" wp14:editId="322EBD63">
            <wp:extent cx="5274310" cy="6319220"/>
            <wp:effectExtent l="0" t="0" r="2540" b="5715"/>
            <wp:docPr id="6" name="图片 6" descr="G:\wxSmallApp\gzt\gzt_web\go\im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wxSmallApp\gzt\gzt_web\go\img\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319220"/>
                    </a:xfrm>
                    <a:prstGeom prst="rect">
                      <a:avLst/>
                    </a:prstGeom>
                    <a:noFill/>
                    <a:ln>
                      <a:noFill/>
                    </a:ln>
                  </pic:spPr>
                </pic:pic>
              </a:graphicData>
            </a:graphic>
          </wp:inline>
        </w:drawing>
      </w:r>
    </w:p>
    <w:p w:rsidR="00F2041F" w:rsidRDefault="00F2041F" w:rsidP="00BF3C9A">
      <w:pPr>
        <w:spacing w:line="360" w:lineRule="auto"/>
      </w:pPr>
    </w:p>
    <w:p w:rsidR="006670A7" w:rsidRDefault="00351C00" w:rsidP="00BF3C9A">
      <w:pPr>
        <w:pStyle w:val="2"/>
        <w:spacing w:line="360" w:lineRule="auto"/>
        <w:jc w:val="left"/>
      </w:pPr>
      <w:r>
        <w:rPr>
          <w:rFonts w:hint="eastAsia"/>
        </w:rPr>
        <w:lastRenderedPageBreak/>
        <w:t>之后进入数据库配置</w:t>
      </w:r>
      <w:r w:rsidR="00EA64F0">
        <w:rPr>
          <w:rFonts w:hint="eastAsia"/>
        </w:rPr>
        <w:t>与管理员初始化</w:t>
      </w:r>
      <w:r w:rsidR="00AC7FEF">
        <w:rPr>
          <w:noProof/>
        </w:rPr>
        <w:drawing>
          <wp:inline distT="0" distB="0" distL="0" distR="0" wp14:anchorId="462459C7" wp14:editId="7B9506D3">
            <wp:extent cx="4617265" cy="7710221"/>
            <wp:effectExtent l="0" t="0" r="0" b="5080"/>
            <wp:docPr id="7" name="图片 7" descr="G:\wxSmallApp\gzt\gzt_web\go\img\set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wxSmallApp\gzt\gzt_web\go\img\setu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0275" cy="7715248"/>
                    </a:xfrm>
                    <a:prstGeom prst="rect">
                      <a:avLst/>
                    </a:prstGeom>
                    <a:noFill/>
                    <a:ln>
                      <a:noFill/>
                    </a:ln>
                  </pic:spPr>
                </pic:pic>
              </a:graphicData>
            </a:graphic>
          </wp:inline>
        </w:drawing>
      </w:r>
    </w:p>
    <w:p w:rsidR="006028AA" w:rsidRDefault="006028AA" w:rsidP="00BF3C9A">
      <w:pPr>
        <w:pStyle w:val="2"/>
        <w:spacing w:line="360" w:lineRule="auto"/>
      </w:pPr>
      <w:r>
        <w:rPr>
          <w:rFonts w:hint="eastAsia"/>
        </w:rPr>
        <w:t>安装完成后，系统即可使用</w:t>
      </w:r>
    </w:p>
    <w:p w:rsidR="00262555" w:rsidRDefault="00262555" w:rsidP="00262555"/>
    <w:p w:rsidR="00262555" w:rsidRDefault="00262555" w:rsidP="00262555">
      <w:pPr>
        <w:pStyle w:val="1"/>
      </w:pPr>
      <w:r>
        <w:rPr>
          <w:rFonts w:hint="eastAsia"/>
        </w:rPr>
        <w:t>系统卸载</w:t>
      </w:r>
    </w:p>
    <w:p w:rsidR="00262555" w:rsidRPr="00262555" w:rsidRDefault="00262555" w:rsidP="00262555">
      <w:r>
        <w:rPr>
          <w:rFonts w:hint="eastAsia"/>
        </w:rPr>
        <w:t>系统卸载分两步进行</w:t>
      </w:r>
      <w:r w:rsidR="00561600">
        <w:rPr>
          <w:rFonts w:hint="eastAsia"/>
        </w:rPr>
        <w:t>：</w:t>
      </w:r>
    </w:p>
    <w:p w:rsidR="00262555" w:rsidRDefault="00262555" w:rsidP="00262555">
      <w:pPr>
        <w:pStyle w:val="a5"/>
        <w:numPr>
          <w:ilvl w:val="0"/>
          <w:numId w:val="12"/>
        </w:numPr>
        <w:ind w:firstLineChars="0"/>
      </w:pPr>
      <w:r>
        <w:rPr>
          <w:rFonts w:hint="eastAsia"/>
        </w:rPr>
        <w:t>删除文件：到安装工资查查的服务器，直接删除其文件夹</w:t>
      </w:r>
    </w:p>
    <w:p w:rsidR="00262555" w:rsidRPr="00262555" w:rsidRDefault="00262555" w:rsidP="00262555">
      <w:pPr>
        <w:pStyle w:val="a5"/>
        <w:numPr>
          <w:ilvl w:val="0"/>
          <w:numId w:val="12"/>
        </w:numPr>
        <w:ind w:firstLineChars="0"/>
      </w:pPr>
      <w:r>
        <w:rPr>
          <w:rFonts w:hint="eastAsia"/>
        </w:rPr>
        <w:t>删除数据库：</w:t>
      </w:r>
      <w:r w:rsidR="003C4244">
        <w:rPr>
          <w:rFonts w:hint="eastAsia"/>
        </w:rPr>
        <w:t>到数据库服务器中，右键点击工资查查数据库，在弹出的菜单中选择删除，确定即可。</w:t>
      </w:r>
    </w:p>
    <w:p w:rsidR="00106896" w:rsidRDefault="00106896" w:rsidP="00BF3C9A">
      <w:pPr>
        <w:pStyle w:val="1"/>
        <w:spacing w:line="360" w:lineRule="auto"/>
      </w:pPr>
      <w:r>
        <w:rPr>
          <w:rFonts w:hint="eastAsia"/>
        </w:rPr>
        <w:t>使用教程</w:t>
      </w:r>
    </w:p>
    <w:p w:rsidR="00106896" w:rsidRDefault="00106896" w:rsidP="00BF3C9A">
      <w:pPr>
        <w:pStyle w:val="2"/>
        <w:spacing w:line="360" w:lineRule="auto"/>
      </w:pPr>
      <w:r>
        <w:rPr>
          <w:rFonts w:hint="eastAsia"/>
        </w:rPr>
        <w:t>查工资</w:t>
      </w:r>
    </w:p>
    <w:p w:rsidR="00A05E57" w:rsidRDefault="00A05E57" w:rsidP="00BF3C9A">
      <w:pPr>
        <w:spacing w:line="360" w:lineRule="auto"/>
      </w:pPr>
      <w:r>
        <w:rPr>
          <w:rFonts w:hint="eastAsia"/>
        </w:rPr>
        <w:t>系统设置中的首页地址即为</w:t>
      </w:r>
      <w:proofErr w:type="gramStart"/>
      <w:r>
        <w:rPr>
          <w:rFonts w:hint="eastAsia"/>
        </w:rPr>
        <w:t>查工资</w:t>
      </w:r>
      <w:proofErr w:type="gramEnd"/>
      <w:r>
        <w:rPr>
          <w:rFonts w:hint="eastAsia"/>
        </w:rPr>
        <w:t>界面，</w:t>
      </w:r>
      <w:r>
        <w:t>工资查查在</w:t>
      </w:r>
      <w:r>
        <w:t>PC</w:t>
      </w:r>
      <w:r>
        <w:t>端与</w:t>
      </w:r>
      <w:proofErr w:type="gramStart"/>
      <w:r>
        <w:t>移动端均可</w:t>
      </w:r>
      <w:proofErr w:type="gramEnd"/>
      <w:r>
        <w:t>使用，使用同一入口，自动适配屏幕。</w:t>
      </w:r>
    </w:p>
    <w:p w:rsidR="00731B8E" w:rsidRDefault="00731B8E" w:rsidP="00BF3C9A">
      <w:pPr>
        <w:spacing w:line="360" w:lineRule="auto"/>
      </w:pPr>
      <w:r>
        <w:rPr>
          <w:rFonts w:hint="eastAsia"/>
        </w:rPr>
        <w:t>工资查查</w:t>
      </w:r>
      <w:r>
        <w:t>PC</w:t>
      </w:r>
      <w:r>
        <w:rPr>
          <w:rFonts w:hint="eastAsia"/>
        </w:rPr>
        <w:t>端界面</w:t>
      </w:r>
    </w:p>
    <w:p w:rsidR="00731B8E" w:rsidRDefault="00731B8E" w:rsidP="00BF3C9A">
      <w:pPr>
        <w:spacing w:line="360" w:lineRule="auto"/>
      </w:pPr>
      <w:r>
        <w:rPr>
          <w:noProof/>
        </w:rPr>
        <w:drawing>
          <wp:inline distT="0" distB="0" distL="0" distR="0" wp14:anchorId="1F33BD32" wp14:editId="1EEDFA43">
            <wp:extent cx="5274310" cy="3557004"/>
            <wp:effectExtent l="0" t="0" r="2540" b="5715"/>
            <wp:docPr id="9" name="图片 9" descr="G:\wxSmallApp\gzt\gzt_web\go\img\demo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wxSmallApp\gzt\gzt_web\go\img\demo_we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3557004"/>
                    </a:xfrm>
                    <a:prstGeom prst="rect">
                      <a:avLst/>
                    </a:prstGeom>
                    <a:noFill/>
                    <a:ln>
                      <a:noFill/>
                    </a:ln>
                  </pic:spPr>
                </pic:pic>
              </a:graphicData>
            </a:graphic>
          </wp:inline>
        </w:drawing>
      </w:r>
    </w:p>
    <w:p w:rsidR="002B0A62" w:rsidRDefault="002B0A62" w:rsidP="00BF3C9A">
      <w:pPr>
        <w:spacing w:line="360" w:lineRule="auto"/>
      </w:pPr>
    </w:p>
    <w:p w:rsidR="00C30BB3" w:rsidRDefault="00C30BB3" w:rsidP="00BF3C9A">
      <w:pPr>
        <w:spacing w:line="360" w:lineRule="auto"/>
        <w:jc w:val="left"/>
      </w:pPr>
    </w:p>
    <w:p w:rsidR="00C30BB3" w:rsidRDefault="00C30BB3" w:rsidP="00BF3C9A">
      <w:pPr>
        <w:spacing w:line="360" w:lineRule="auto"/>
        <w:jc w:val="left"/>
      </w:pPr>
    </w:p>
    <w:p w:rsidR="00C30BB3" w:rsidRDefault="00C30BB3" w:rsidP="00BF3C9A">
      <w:pPr>
        <w:spacing w:line="360" w:lineRule="auto"/>
        <w:jc w:val="left"/>
      </w:pPr>
    </w:p>
    <w:p w:rsidR="00C30BB3" w:rsidRDefault="002B0A62" w:rsidP="00BF3C9A">
      <w:pPr>
        <w:spacing w:line="360" w:lineRule="auto"/>
        <w:jc w:val="left"/>
      </w:pPr>
      <w:r>
        <w:rPr>
          <w:rFonts w:hint="eastAsia"/>
        </w:rPr>
        <w:lastRenderedPageBreak/>
        <w:t>工资查查移动端界面</w:t>
      </w:r>
    </w:p>
    <w:p w:rsidR="002B0A62" w:rsidRDefault="004E174E" w:rsidP="00BF3C9A">
      <w:pPr>
        <w:spacing w:line="360" w:lineRule="auto"/>
        <w:jc w:val="left"/>
      </w:pPr>
      <w:r>
        <w:rPr>
          <w:noProof/>
        </w:rPr>
        <w:drawing>
          <wp:inline distT="0" distB="0" distL="0" distR="0" wp14:anchorId="2AA6A0AD" wp14:editId="556ED980">
            <wp:extent cx="3513788" cy="5874105"/>
            <wp:effectExtent l="0" t="0" r="0" b="0"/>
            <wp:docPr id="10" name="图片 10" descr="G:\wxSmallApp\gzt\gzt_web\go\img\demo_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wxSmallApp\gzt\gzt_web\go\img\demo_h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3922" cy="5874329"/>
                    </a:xfrm>
                    <a:prstGeom prst="rect">
                      <a:avLst/>
                    </a:prstGeom>
                    <a:noFill/>
                    <a:ln>
                      <a:noFill/>
                    </a:ln>
                  </pic:spPr>
                </pic:pic>
              </a:graphicData>
            </a:graphic>
          </wp:inline>
        </w:drawing>
      </w:r>
    </w:p>
    <w:p w:rsidR="00863EF3" w:rsidRDefault="00863EF3" w:rsidP="00BF3C9A">
      <w:pPr>
        <w:pStyle w:val="3"/>
        <w:spacing w:line="360" w:lineRule="auto"/>
      </w:pPr>
      <w:r>
        <w:t>首次使用</w:t>
      </w:r>
    </w:p>
    <w:p w:rsidR="00863EF3" w:rsidRDefault="00863EF3" w:rsidP="00BF3C9A">
      <w:pPr>
        <w:pStyle w:val="a3"/>
        <w:spacing w:line="360" w:lineRule="auto"/>
      </w:pPr>
      <w:r>
        <w:t>在首次使用工资查查时，需要先绑定手机号(即用户注册)，使用手机</w:t>
      </w:r>
      <w:proofErr w:type="gramStart"/>
      <w:r>
        <w:t>号注册即</w:t>
      </w:r>
      <w:proofErr w:type="gramEnd"/>
      <w:r>
        <w:t>绑定了此手机号。</w:t>
      </w:r>
    </w:p>
    <w:p w:rsidR="00863EF3" w:rsidRDefault="00863EF3" w:rsidP="00BF3C9A">
      <w:pPr>
        <w:pStyle w:val="3"/>
        <w:spacing w:line="360" w:lineRule="auto"/>
      </w:pPr>
      <w:r>
        <w:lastRenderedPageBreak/>
        <w:t>绑定后</w:t>
      </w:r>
    </w:p>
    <w:p w:rsidR="00863EF3" w:rsidRDefault="00863EF3" w:rsidP="00BF3C9A">
      <w:pPr>
        <w:pStyle w:val="a3"/>
        <w:spacing w:line="360" w:lineRule="auto"/>
      </w:pPr>
      <w:r>
        <w:t>绑定后点击相应日期即可查询到与此手机号相关联的工资信息，在绑定</w:t>
      </w:r>
      <w:proofErr w:type="gramStart"/>
      <w:r>
        <w:t>帐户</w:t>
      </w:r>
      <w:proofErr w:type="gramEnd"/>
      <w:r>
        <w:t>后，下次可直接查询工资，不用再次绑定或登录，直到点击退出为止。</w:t>
      </w:r>
    </w:p>
    <w:p w:rsidR="00863EF3" w:rsidRDefault="00863EF3" w:rsidP="00BF3C9A">
      <w:pPr>
        <w:pStyle w:val="3"/>
        <w:spacing w:line="360" w:lineRule="auto"/>
      </w:pPr>
      <w:r>
        <w:t>忘记密码</w:t>
      </w:r>
    </w:p>
    <w:p w:rsidR="00863EF3" w:rsidRDefault="00863EF3" w:rsidP="00BF3C9A">
      <w:pPr>
        <w:pStyle w:val="a3"/>
        <w:spacing w:line="360" w:lineRule="auto"/>
      </w:pPr>
      <w:r>
        <w:t>方法1-自助找回密码：在工资查查首页，点击登录，点击找回密码，通过手机短信重置密码</w:t>
      </w:r>
    </w:p>
    <w:p w:rsidR="00863EF3" w:rsidRDefault="00863EF3" w:rsidP="00BF3C9A">
      <w:pPr>
        <w:pStyle w:val="a3"/>
        <w:spacing w:line="360" w:lineRule="auto"/>
      </w:pPr>
      <w:r>
        <w:t>方法2-管理员重置密码：联系系统管理员重置密码，重置后的密码将发送至您的手机，在重置密码后，请重新修改密码</w:t>
      </w:r>
    </w:p>
    <w:p w:rsidR="00106896" w:rsidRDefault="00106896" w:rsidP="00BF3C9A">
      <w:pPr>
        <w:pStyle w:val="2"/>
        <w:spacing w:line="360" w:lineRule="auto"/>
      </w:pPr>
      <w:r>
        <w:rPr>
          <w:rFonts w:hint="eastAsia"/>
        </w:rPr>
        <w:t>发工资</w:t>
      </w:r>
    </w:p>
    <w:p w:rsidR="003C7719" w:rsidRDefault="003C7719" w:rsidP="00BF3C9A">
      <w:pPr>
        <w:pStyle w:val="a3"/>
        <w:spacing w:line="360" w:lineRule="auto"/>
      </w:pPr>
      <w:r>
        <w:t>发工资，需要具有工资管理员权限，可由系统管理员设置财务人员为工资管理员。(设置</w:t>
      </w:r>
      <w:proofErr w:type="gramStart"/>
      <w:r>
        <w:t>帐户</w:t>
      </w:r>
      <w:proofErr w:type="gramEnd"/>
      <w:r>
        <w:t>后需要重新登录才可生效)</w:t>
      </w:r>
    </w:p>
    <w:p w:rsidR="00495069" w:rsidRDefault="00495069" w:rsidP="00BF3C9A">
      <w:pPr>
        <w:pStyle w:val="3"/>
        <w:spacing w:line="360" w:lineRule="auto"/>
      </w:pPr>
      <w:r>
        <w:t>批量导入工资、自动创建工资表</w:t>
      </w:r>
    </w:p>
    <w:p w:rsidR="00495069" w:rsidRDefault="00495069" w:rsidP="00BF3C9A">
      <w:pPr>
        <w:pStyle w:val="a3"/>
        <w:spacing w:line="360" w:lineRule="auto"/>
      </w:pPr>
      <w:r>
        <w:t xml:space="preserve">操作步骤 </w:t>
      </w:r>
    </w:p>
    <w:p w:rsidR="00495069" w:rsidRDefault="00495069" w:rsidP="00BF3C9A">
      <w:pPr>
        <w:widowControl/>
        <w:numPr>
          <w:ilvl w:val="0"/>
          <w:numId w:val="3"/>
        </w:numPr>
        <w:spacing w:before="100" w:beforeAutospacing="1" w:after="100" w:afterAutospacing="1" w:line="360" w:lineRule="auto"/>
        <w:jc w:val="left"/>
      </w:pPr>
      <w:r>
        <w:t>工资管理员登录系统</w:t>
      </w:r>
    </w:p>
    <w:p w:rsidR="00495069" w:rsidRDefault="00495069" w:rsidP="00BF3C9A">
      <w:pPr>
        <w:widowControl/>
        <w:numPr>
          <w:ilvl w:val="0"/>
          <w:numId w:val="3"/>
        </w:numPr>
        <w:spacing w:before="100" w:beforeAutospacing="1" w:after="100" w:afterAutospacing="1" w:line="360" w:lineRule="auto"/>
        <w:jc w:val="left"/>
      </w:pPr>
      <w:r>
        <w:t>点击右上角</w:t>
      </w:r>
      <w:r>
        <w:t>“</w:t>
      </w:r>
      <w:r>
        <w:t>发布工资</w:t>
      </w:r>
      <w:r>
        <w:t>”</w:t>
      </w:r>
      <w:r>
        <w:t>按钮进入工资发布界面</w:t>
      </w:r>
    </w:p>
    <w:p w:rsidR="00495069" w:rsidRDefault="00495069" w:rsidP="00BF3C9A">
      <w:pPr>
        <w:widowControl/>
        <w:numPr>
          <w:ilvl w:val="0"/>
          <w:numId w:val="3"/>
        </w:numPr>
        <w:spacing w:before="100" w:beforeAutospacing="1" w:after="100" w:afterAutospacing="1" w:line="360" w:lineRule="auto"/>
        <w:jc w:val="left"/>
      </w:pPr>
      <w:r>
        <w:lastRenderedPageBreak/>
        <w:t>点击</w:t>
      </w:r>
      <w:r>
        <w:t>“</w:t>
      </w:r>
      <w:r>
        <w:t>导入</w:t>
      </w:r>
      <w:r>
        <w:t>excel</w:t>
      </w:r>
      <w:r>
        <w:t>工资表</w:t>
      </w:r>
      <w:r>
        <w:t>”</w:t>
      </w:r>
      <w:r>
        <w:t>，上传</w:t>
      </w:r>
      <w:r>
        <w:t>excel</w:t>
      </w:r>
      <w:r>
        <w:t>格式的工资表，如下图：</w:t>
      </w:r>
      <w:r>
        <w:br/>
      </w:r>
      <w:r>
        <w:rPr>
          <w:noProof/>
          <w:color w:val="0000FF"/>
        </w:rPr>
        <w:drawing>
          <wp:inline distT="0" distB="0" distL="0" distR="0" wp14:anchorId="189AD660" wp14:editId="071ED04F">
            <wp:extent cx="5228673" cy="3445460"/>
            <wp:effectExtent l="0" t="0" r="0" b="3175"/>
            <wp:docPr id="11" name="图片 11" descr="http://192.168.3.8/go/img/input.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2.168.3.8/go/img/input.png">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3262" cy="3448484"/>
                    </a:xfrm>
                    <a:prstGeom prst="rect">
                      <a:avLst/>
                    </a:prstGeom>
                    <a:noFill/>
                    <a:ln>
                      <a:noFill/>
                    </a:ln>
                  </pic:spPr>
                </pic:pic>
              </a:graphicData>
            </a:graphic>
          </wp:inline>
        </w:drawing>
      </w:r>
    </w:p>
    <w:p w:rsidR="00495069" w:rsidRDefault="00495069" w:rsidP="00BF3C9A">
      <w:pPr>
        <w:widowControl/>
        <w:numPr>
          <w:ilvl w:val="0"/>
          <w:numId w:val="3"/>
        </w:numPr>
        <w:spacing w:before="100" w:beforeAutospacing="1" w:after="100" w:afterAutospacing="1" w:line="360" w:lineRule="auto"/>
        <w:jc w:val="left"/>
      </w:pPr>
      <w:r>
        <w:t>设置工资日期，选择表头行，选择工资数据起始行，选择实发合计列</w:t>
      </w:r>
    </w:p>
    <w:p w:rsidR="00495069" w:rsidRDefault="00495069" w:rsidP="00BF3C9A">
      <w:pPr>
        <w:widowControl/>
        <w:numPr>
          <w:ilvl w:val="0"/>
          <w:numId w:val="3"/>
        </w:numPr>
        <w:spacing w:before="100" w:beforeAutospacing="1" w:after="100" w:afterAutospacing="1" w:line="360" w:lineRule="auto"/>
        <w:jc w:val="left"/>
      </w:pPr>
      <w:r>
        <w:t>点击发布工资按钮提交，工资发布完成，员工可以查询到工资数据</w:t>
      </w:r>
    </w:p>
    <w:p w:rsidR="00597B6A" w:rsidRDefault="00597B6A" w:rsidP="00BF3C9A">
      <w:pPr>
        <w:pStyle w:val="3"/>
        <w:spacing w:line="360" w:lineRule="auto"/>
      </w:pPr>
      <w:r>
        <w:t>手动创建工资表</w:t>
      </w:r>
    </w:p>
    <w:p w:rsidR="00597B6A" w:rsidRDefault="00597B6A" w:rsidP="00BF3C9A">
      <w:pPr>
        <w:pStyle w:val="a3"/>
        <w:spacing w:line="360" w:lineRule="auto"/>
      </w:pPr>
      <w:r>
        <w:t xml:space="preserve">操作步骤 </w:t>
      </w:r>
    </w:p>
    <w:p w:rsidR="00597B6A" w:rsidRDefault="00597B6A" w:rsidP="00BF3C9A">
      <w:pPr>
        <w:widowControl/>
        <w:numPr>
          <w:ilvl w:val="0"/>
          <w:numId w:val="4"/>
        </w:numPr>
        <w:spacing w:before="100" w:beforeAutospacing="1" w:after="100" w:afterAutospacing="1" w:line="360" w:lineRule="auto"/>
        <w:jc w:val="left"/>
      </w:pPr>
      <w:r>
        <w:t>工资管理员登录系统</w:t>
      </w:r>
    </w:p>
    <w:p w:rsidR="00597B6A" w:rsidRDefault="00597B6A" w:rsidP="00BF3C9A">
      <w:pPr>
        <w:widowControl/>
        <w:numPr>
          <w:ilvl w:val="0"/>
          <w:numId w:val="4"/>
        </w:numPr>
        <w:spacing w:before="100" w:beforeAutospacing="1" w:after="100" w:afterAutospacing="1" w:line="360" w:lineRule="auto"/>
        <w:jc w:val="left"/>
      </w:pPr>
      <w:r>
        <w:t>点击右上角</w:t>
      </w:r>
      <w:r>
        <w:t>“</w:t>
      </w:r>
      <w:r>
        <w:t>发布工资</w:t>
      </w:r>
      <w:r>
        <w:t>”</w:t>
      </w:r>
      <w:r>
        <w:t>按钮进入工资发布界面</w:t>
      </w:r>
    </w:p>
    <w:p w:rsidR="00597B6A" w:rsidRDefault="00597B6A" w:rsidP="00BF3C9A">
      <w:pPr>
        <w:widowControl/>
        <w:numPr>
          <w:ilvl w:val="0"/>
          <w:numId w:val="4"/>
        </w:numPr>
        <w:spacing w:before="100" w:beforeAutospacing="1" w:after="100" w:afterAutospacing="1" w:line="360" w:lineRule="auto"/>
        <w:jc w:val="left"/>
      </w:pPr>
      <w:r>
        <w:t>点击</w:t>
      </w:r>
      <w:r>
        <w:t>“</w:t>
      </w:r>
      <w:r>
        <w:t>手动创建工资表</w:t>
      </w:r>
      <w:r>
        <w:t>”</w:t>
      </w:r>
    </w:p>
    <w:p w:rsidR="00597B6A" w:rsidRDefault="00597B6A" w:rsidP="00BF3C9A">
      <w:pPr>
        <w:widowControl/>
        <w:numPr>
          <w:ilvl w:val="0"/>
          <w:numId w:val="4"/>
        </w:numPr>
        <w:spacing w:before="100" w:beforeAutospacing="1" w:after="100" w:afterAutospacing="1" w:line="360" w:lineRule="auto"/>
        <w:jc w:val="left"/>
      </w:pPr>
      <w:r>
        <w:t>设置工资日期，定义工资表字段，每行表示一个工资表字段</w:t>
      </w:r>
      <w:r>
        <w:t>,</w:t>
      </w:r>
      <w:r>
        <w:t>选择实发合计所在列，创建</w:t>
      </w:r>
    </w:p>
    <w:p w:rsidR="00597B6A" w:rsidRDefault="00597B6A" w:rsidP="00BF3C9A">
      <w:pPr>
        <w:widowControl/>
        <w:numPr>
          <w:ilvl w:val="0"/>
          <w:numId w:val="4"/>
        </w:numPr>
        <w:spacing w:before="100" w:beforeAutospacing="1" w:after="100" w:afterAutospacing="1" w:line="360" w:lineRule="auto"/>
        <w:jc w:val="left"/>
      </w:pPr>
      <w:r>
        <w:t>创建好工资表后，将自动打开工资表，点击右下角</w:t>
      </w:r>
      <w:r>
        <w:t>“</w:t>
      </w:r>
      <w:r>
        <w:t>增加一条工资记录</w:t>
      </w:r>
      <w:r>
        <w:t>”</w:t>
      </w:r>
      <w:r>
        <w:t>进入数据录入，逐条录入数据</w:t>
      </w:r>
    </w:p>
    <w:p w:rsidR="00597B6A" w:rsidRDefault="00597B6A" w:rsidP="00BF3C9A">
      <w:pPr>
        <w:widowControl/>
        <w:numPr>
          <w:ilvl w:val="0"/>
          <w:numId w:val="4"/>
        </w:numPr>
        <w:spacing w:before="100" w:beforeAutospacing="1" w:after="100" w:afterAutospacing="1" w:line="360" w:lineRule="auto"/>
        <w:jc w:val="left"/>
      </w:pPr>
      <w:r>
        <w:t>备注：</w:t>
      </w:r>
      <w:r>
        <w:t xml:space="preserve"> </w:t>
      </w:r>
      <w:r>
        <w:t>每行表示工资表中的一列，第一行固定为手机号，无需输入</w:t>
      </w:r>
    </w:p>
    <w:p w:rsidR="00597B6A" w:rsidRDefault="00597B6A" w:rsidP="00BF3C9A">
      <w:pPr>
        <w:pStyle w:val="3"/>
        <w:spacing w:line="360" w:lineRule="auto"/>
      </w:pPr>
      <w:r>
        <w:lastRenderedPageBreak/>
        <w:t>单条录入工资</w:t>
      </w:r>
    </w:p>
    <w:p w:rsidR="00597B6A" w:rsidRDefault="00597B6A" w:rsidP="00BF3C9A">
      <w:pPr>
        <w:widowControl/>
        <w:numPr>
          <w:ilvl w:val="0"/>
          <w:numId w:val="5"/>
        </w:numPr>
        <w:spacing w:before="100" w:beforeAutospacing="1" w:after="100" w:afterAutospacing="1" w:line="360" w:lineRule="auto"/>
        <w:jc w:val="left"/>
      </w:pPr>
      <w:r>
        <w:t>工资管理员登录系统</w:t>
      </w:r>
    </w:p>
    <w:p w:rsidR="00597B6A" w:rsidRDefault="00597B6A" w:rsidP="00BF3C9A">
      <w:pPr>
        <w:widowControl/>
        <w:numPr>
          <w:ilvl w:val="0"/>
          <w:numId w:val="5"/>
        </w:numPr>
        <w:spacing w:before="100" w:beforeAutospacing="1" w:after="100" w:afterAutospacing="1" w:line="360" w:lineRule="auto"/>
        <w:jc w:val="left"/>
      </w:pPr>
      <w:r>
        <w:t>点击右上角</w:t>
      </w:r>
      <w:r>
        <w:t>“</w:t>
      </w:r>
      <w:r>
        <w:t>发布工资</w:t>
      </w:r>
      <w:r>
        <w:t>”</w:t>
      </w:r>
      <w:r>
        <w:t>按钮进入工资发布界面</w:t>
      </w:r>
    </w:p>
    <w:p w:rsidR="00597B6A" w:rsidRDefault="00597B6A" w:rsidP="00BF3C9A">
      <w:pPr>
        <w:widowControl/>
        <w:numPr>
          <w:ilvl w:val="0"/>
          <w:numId w:val="5"/>
        </w:numPr>
        <w:spacing w:before="100" w:beforeAutospacing="1" w:after="100" w:afterAutospacing="1" w:line="360" w:lineRule="auto"/>
        <w:jc w:val="left"/>
      </w:pPr>
      <w:r>
        <w:t>在工资表列表中，点击相应工资表的</w:t>
      </w:r>
      <w:r>
        <w:t>“</w:t>
      </w:r>
      <w:r>
        <w:t>详情</w:t>
      </w:r>
      <w:r>
        <w:t>”</w:t>
      </w:r>
      <w:r>
        <w:t>按钮打开工资表</w:t>
      </w:r>
    </w:p>
    <w:p w:rsidR="00597B6A" w:rsidRDefault="00597B6A" w:rsidP="00BF3C9A">
      <w:pPr>
        <w:widowControl/>
        <w:numPr>
          <w:ilvl w:val="0"/>
          <w:numId w:val="5"/>
        </w:numPr>
        <w:spacing w:before="100" w:beforeAutospacing="1" w:after="100" w:afterAutospacing="1" w:line="360" w:lineRule="auto"/>
        <w:jc w:val="left"/>
      </w:pPr>
      <w:r>
        <w:t>在右下角点击</w:t>
      </w:r>
      <w:r>
        <w:t>“</w:t>
      </w:r>
      <w:r>
        <w:t>增加一条工资记录</w:t>
      </w:r>
      <w:r>
        <w:t>”</w:t>
      </w:r>
      <w:r>
        <w:t>进入数据录入，逐条录入数据</w:t>
      </w:r>
    </w:p>
    <w:p w:rsidR="00597B6A" w:rsidRDefault="00597B6A" w:rsidP="00BF3C9A">
      <w:pPr>
        <w:pStyle w:val="3"/>
        <w:spacing w:line="360" w:lineRule="auto"/>
      </w:pPr>
      <w:r>
        <w:t>工资表格式要求</w:t>
      </w:r>
    </w:p>
    <w:p w:rsidR="00597B6A" w:rsidRDefault="00597B6A" w:rsidP="00BF3C9A">
      <w:pPr>
        <w:widowControl/>
        <w:numPr>
          <w:ilvl w:val="0"/>
          <w:numId w:val="6"/>
        </w:numPr>
        <w:spacing w:before="100" w:beforeAutospacing="1" w:after="100" w:afterAutospacing="1" w:line="360" w:lineRule="auto"/>
        <w:jc w:val="left"/>
      </w:pPr>
      <w:r>
        <w:t>必须为</w:t>
      </w:r>
      <w:r w:rsidRPr="00512ED1">
        <w:rPr>
          <w:color w:val="FF0000"/>
        </w:rPr>
        <w:t>excel</w:t>
      </w:r>
      <w:r w:rsidRPr="00512ED1">
        <w:rPr>
          <w:color w:val="FF0000"/>
        </w:rPr>
        <w:t>格式文件</w:t>
      </w:r>
      <w:r>
        <w:t>，后缀为</w:t>
      </w:r>
      <w:proofErr w:type="spellStart"/>
      <w:r>
        <w:t>xls</w:t>
      </w:r>
      <w:proofErr w:type="spellEnd"/>
      <w:r>
        <w:t>或</w:t>
      </w:r>
      <w:proofErr w:type="spellStart"/>
      <w:r>
        <w:t>xlsx</w:t>
      </w:r>
      <w:proofErr w:type="spellEnd"/>
    </w:p>
    <w:p w:rsidR="00597B6A" w:rsidRDefault="00597B6A" w:rsidP="00BF3C9A">
      <w:pPr>
        <w:widowControl/>
        <w:numPr>
          <w:ilvl w:val="0"/>
          <w:numId w:val="6"/>
        </w:numPr>
        <w:spacing w:before="100" w:beforeAutospacing="1" w:after="100" w:afterAutospacing="1" w:line="360" w:lineRule="auto"/>
        <w:jc w:val="left"/>
      </w:pPr>
      <w:r>
        <w:t>工资表位于文件中的</w:t>
      </w:r>
      <w:r w:rsidRPr="00512ED1">
        <w:rPr>
          <w:color w:val="FF0000"/>
        </w:rPr>
        <w:t>第一个工作表</w:t>
      </w:r>
      <w:r>
        <w:t>(</w:t>
      </w:r>
      <w:r>
        <w:t>注意，不要有密码</w:t>
      </w:r>
      <w:r>
        <w:t>,</w:t>
      </w:r>
      <w:r>
        <w:t>不要有公式、不要有宏</w:t>
      </w:r>
      <w:r>
        <w:t>)</w:t>
      </w:r>
    </w:p>
    <w:p w:rsidR="00597B6A" w:rsidRDefault="00597B6A" w:rsidP="00BF3C9A">
      <w:pPr>
        <w:widowControl/>
        <w:numPr>
          <w:ilvl w:val="0"/>
          <w:numId w:val="6"/>
        </w:numPr>
        <w:spacing w:before="100" w:beforeAutospacing="1" w:after="100" w:afterAutospacing="1" w:line="360" w:lineRule="auto"/>
        <w:jc w:val="left"/>
      </w:pPr>
      <w:r>
        <w:t>工资表中的</w:t>
      </w:r>
      <w:r w:rsidRPr="00512ED1">
        <w:rPr>
          <w:color w:val="FF0000"/>
        </w:rPr>
        <w:t>第一列为手机号</w:t>
      </w:r>
      <w:r>
        <w:t>，用户通过此手机号接收验证码登录工资查查查询到与之关联的工资数据</w:t>
      </w:r>
    </w:p>
    <w:p w:rsidR="00597B6A" w:rsidRDefault="00597B6A" w:rsidP="00BF3C9A">
      <w:pPr>
        <w:widowControl/>
        <w:numPr>
          <w:ilvl w:val="0"/>
          <w:numId w:val="6"/>
        </w:numPr>
        <w:spacing w:before="100" w:beforeAutospacing="1" w:after="100" w:afterAutospacing="1" w:line="360" w:lineRule="auto"/>
        <w:jc w:val="left"/>
      </w:pPr>
      <w:r>
        <w:t>工资表最大导入</w:t>
      </w:r>
      <w:r>
        <w:t>50</w:t>
      </w:r>
      <w:r>
        <w:t>列，一个工资表最大</w:t>
      </w:r>
      <w:r>
        <w:t>1000</w:t>
      </w:r>
      <w:r>
        <w:t>行，如果工资表超出</w:t>
      </w:r>
      <w:r>
        <w:t>1000</w:t>
      </w:r>
      <w:r>
        <w:t>行，可分解为多个工资文件分次上传导入</w:t>
      </w:r>
    </w:p>
    <w:p w:rsidR="00597B6A" w:rsidRDefault="00597B6A" w:rsidP="00BF3C9A">
      <w:pPr>
        <w:widowControl/>
        <w:numPr>
          <w:ilvl w:val="0"/>
          <w:numId w:val="6"/>
        </w:numPr>
        <w:spacing w:before="100" w:beforeAutospacing="1" w:after="100" w:afterAutospacing="1" w:line="360" w:lineRule="auto"/>
        <w:jc w:val="left"/>
      </w:pPr>
      <w:r>
        <w:t>每列最多</w:t>
      </w:r>
      <w:r w:rsidRPr="00512ED1">
        <w:rPr>
          <w:color w:val="FF0000"/>
        </w:rPr>
        <w:t>25</w:t>
      </w:r>
      <w:r w:rsidRPr="00512ED1">
        <w:rPr>
          <w:color w:val="FF0000"/>
        </w:rPr>
        <w:t>个汉字</w:t>
      </w:r>
      <w:r>
        <w:t>，或者</w:t>
      </w:r>
      <w:r>
        <w:t>50</w:t>
      </w:r>
      <w:r>
        <w:t>个英文字符</w:t>
      </w:r>
    </w:p>
    <w:p w:rsidR="003C7719" w:rsidRDefault="00597B6A" w:rsidP="00BF3C9A">
      <w:pPr>
        <w:spacing w:line="360" w:lineRule="auto"/>
      </w:pPr>
      <w:r>
        <w:rPr>
          <w:noProof/>
        </w:rPr>
        <w:lastRenderedPageBreak/>
        <w:drawing>
          <wp:inline distT="0" distB="0" distL="0" distR="0" wp14:anchorId="442A195A" wp14:editId="1E1B6372">
            <wp:extent cx="5303520" cy="5800725"/>
            <wp:effectExtent l="0" t="0" r="0" b="9525"/>
            <wp:docPr id="12" name="图片 12" descr="http://192.168.3.8/go/img/dem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92.168.3.8/go/img/dem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3520" cy="5800725"/>
                    </a:xfrm>
                    <a:prstGeom prst="rect">
                      <a:avLst/>
                    </a:prstGeom>
                    <a:noFill/>
                    <a:ln>
                      <a:noFill/>
                    </a:ln>
                  </pic:spPr>
                </pic:pic>
              </a:graphicData>
            </a:graphic>
          </wp:inline>
        </w:drawing>
      </w:r>
    </w:p>
    <w:p w:rsidR="002878B2" w:rsidRDefault="002878B2" w:rsidP="00BF3C9A">
      <w:pPr>
        <w:spacing w:line="360" w:lineRule="auto"/>
      </w:pPr>
    </w:p>
    <w:p w:rsidR="002878B2" w:rsidRDefault="002878B2" w:rsidP="00BF3C9A">
      <w:pPr>
        <w:pStyle w:val="3"/>
        <w:spacing w:line="360" w:lineRule="auto"/>
      </w:pPr>
      <w:r>
        <w:t>工资表启用与禁用</w:t>
      </w:r>
    </w:p>
    <w:p w:rsidR="002878B2" w:rsidRDefault="002878B2" w:rsidP="00BF3C9A">
      <w:pPr>
        <w:pStyle w:val="a3"/>
        <w:spacing w:line="360" w:lineRule="auto"/>
      </w:pPr>
      <w:r>
        <w:t>默认情况下，工资表是启用的，用户可以查询到自己的工资数据。在工资表列表中点击相应的启用/禁用按钮，工资表会在启用与禁用状态间切换。禁用状态的工资表用户不能查询，只有发布工资的人可见</w:t>
      </w:r>
    </w:p>
    <w:p w:rsidR="002878B2" w:rsidRDefault="002878B2" w:rsidP="00BF3C9A">
      <w:pPr>
        <w:pStyle w:val="3"/>
        <w:spacing w:line="360" w:lineRule="auto"/>
      </w:pPr>
      <w:r>
        <w:lastRenderedPageBreak/>
        <w:t>工资发布通知</w:t>
      </w:r>
    </w:p>
    <w:p w:rsidR="002878B2" w:rsidRDefault="002878B2" w:rsidP="00BF3C9A">
      <w:pPr>
        <w:pStyle w:val="a3"/>
        <w:spacing w:line="360" w:lineRule="auto"/>
      </w:pPr>
      <w:r>
        <w:t xml:space="preserve">被动通知： </w:t>
      </w:r>
    </w:p>
    <w:p w:rsidR="002878B2" w:rsidRDefault="002878B2" w:rsidP="00BF3C9A">
      <w:pPr>
        <w:pStyle w:val="a3"/>
        <w:spacing w:line="360" w:lineRule="auto"/>
      </w:pPr>
      <w:r>
        <w:t>工资查查可集成到公司网站、公司公众号、</w:t>
      </w:r>
      <w:proofErr w:type="gramStart"/>
      <w:r>
        <w:t>微信小</w:t>
      </w:r>
      <w:proofErr w:type="gramEnd"/>
      <w:r>
        <w:t>程序、App中，通过访问这些应用，用户都可查询到自己的工资。</w:t>
      </w:r>
    </w:p>
    <w:p w:rsidR="002878B2" w:rsidRDefault="002878B2" w:rsidP="00BF3C9A">
      <w:pPr>
        <w:pStyle w:val="a3"/>
        <w:spacing w:line="360" w:lineRule="auto"/>
      </w:pPr>
      <w:r>
        <w:t xml:space="preserve">主动通知，操作步骤: </w:t>
      </w:r>
    </w:p>
    <w:p w:rsidR="002878B2" w:rsidRDefault="002878B2" w:rsidP="00BF3C9A">
      <w:pPr>
        <w:widowControl/>
        <w:numPr>
          <w:ilvl w:val="0"/>
          <w:numId w:val="7"/>
        </w:numPr>
        <w:spacing w:before="100" w:beforeAutospacing="1" w:after="100" w:afterAutospacing="1" w:line="360" w:lineRule="auto"/>
        <w:jc w:val="left"/>
      </w:pPr>
      <w:r>
        <w:t>工资管理员登录系统</w:t>
      </w:r>
    </w:p>
    <w:p w:rsidR="002878B2" w:rsidRDefault="002878B2" w:rsidP="00BF3C9A">
      <w:pPr>
        <w:widowControl/>
        <w:numPr>
          <w:ilvl w:val="0"/>
          <w:numId w:val="7"/>
        </w:numPr>
        <w:spacing w:before="100" w:beforeAutospacing="1" w:after="100" w:afterAutospacing="1" w:line="360" w:lineRule="auto"/>
        <w:jc w:val="left"/>
      </w:pPr>
      <w:r>
        <w:t>点击右上角</w:t>
      </w:r>
      <w:r>
        <w:t>“</w:t>
      </w:r>
      <w:r>
        <w:t>发布工资</w:t>
      </w:r>
      <w:r>
        <w:t>”</w:t>
      </w:r>
      <w:r>
        <w:t>按钮进入工资发布界面</w:t>
      </w:r>
    </w:p>
    <w:p w:rsidR="002878B2" w:rsidRDefault="002878B2" w:rsidP="00BF3C9A">
      <w:pPr>
        <w:widowControl/>
        <w:numPr>
          <w:ilvl w:val="0"/>
          <w:numId w:val="7"/>
        </w:numPr>
        <w:spacing w:before="100" w:beforeAutospacing="1" w:after="100" w:afterAutospacing="1" w:line="360" w:lineRule="auto"/>
        <w:jc w:val="left"/>
      </w:pPr>
      <w:r>
        <w:t>在工资表列表中，点击相应工资表的详情按钮打开工资表</w:t>
      </w:r>
    </w:p>
    <w:p w:rsidR="002878B2" w:rsidRDefault="002878B2" w:rsidP="00BF3C9A">
      <w:pPr>
        <w:widowControl/>
        <w:numPr>
          <w:ilvl w:val="0"/>
          <w:numId w:val="7"/>
        </w:numPr>
        <w:spacing w:before="100" w:beforeAutospacing="1" w:after="100" w:afterAutospacing="1" w:line="360" w:lineRule="auto"/>
        <w:jc w:val="left"/>
      </w:pPr>
      <w:r>
        <w:t>在工资表列表中，点击相应工资表的详情按钮打开工资表</w:t>
      </w:r>
    </w:p>
    <w:p w:rsidR="002878B2" w:rsidRDefault="002878B2" w:rsidP="00BF3C9A">
      <w:pPr>
        <w:widowControl/>
        <w:numPr>
          <w:ilvl w:val="0"/>
          <w:numId w:val="7"/>
        </w:numPr>
        <w:spacing w:before="100" w:beforeAutospacing="1" w:after="100" w:afterAutospacing="1" w:line="360" w:lineRule="auto"/>
        <w:jc w:val="left"/>
      </w:pPr>
      <w:r>
        <w:t>在右下角，选择发送对象，点击</w:t>
      </w:r>
      <w:r>
        <w:t>“</w:t>
      </w:r>
      <w:r>
        <w:t>发送工资发布短信通知</w:t>
      </w:r>
      <w:r>
        <w:t>”</w:t>
      </w:r>
      <w:r>
        <w:t>，群发短信通知到所选择的用户的手机号</w:t>
      </w:r>
    </w:p>
    <w:p w:rsidR="002878B2" w:rsidRDefault="002878B2" w:rsidP="00BF3C9A">
      <w:pPr>
        <w:widowControl/>
        <w:numPr>
          <w:ilvl w:val="0"/>
          <w:numId w:val="7"/>
        </w:numPr>
        <w:spacing w:before="100" w:beforeAutospacing="1" w:after="100" w:afterAutospacing="1" w:line="360" w:lineRule="auto"/>
        <w:jc w:val="left"/>
      </w:pPr>
      <w:r>
        <w:t>在用户收到通知后，点击其中链接查询自己的工资条</w:t>
      </w:r>
    </w:p>
    <w:p w:rsidR="00106896" w:rsidRDefault="007F6ECF" w:rsidP="00BF3C9A">
      <w:pPr>
        <w:pStyle w:val="2"/>
        <w:spacing w:line="360" w:lineRule="auto"/>
      </w:pPr>
      <w:r>
        <w:rPr>
          <w:rFonts w:hint="eastAsia"/>
        </w:rPr>
        <w:t>系统管理</w:t>
      </w:r>
    </w:p>
    <w:p w:rsidR="00F62447" w:rsidRDefault="00F62447" w:rsidP="00BF3C9A">
      <w:pPr>
        <w:pStyle w:val="3"/>
        <w:spacing w:line="360" w:lineRule="auto"/>
      </w:pPr>
      <w:r>
        <w:t>系统信息</w:t>
      </w:r>
    </w:p>
    <w:p w:rsidR="00F62447" w:rsidRDefault="00F62447" w:rsidP="00BF3C9A">
      <w:pPr>
        <w:pStyle w:val="a3"/>
        <w:spacing w:line="360" w:lineRule="auto"/>
      </w:pPr>
      <w:r>
        <w:t>系统信息显示安装工资查查的服务器的软硬件环境。工资查查要求的安装环境为：</w:t>
      </w:r>
    </w:p>
    <w:p w:rsidR="00F62447" w:rsidRDefault="00F62447" w:rsidP="00BF3C9A">
      <w:pPr>
        <w:widowControl/>
        <w:numPr>
          <w:ilvl w:val="0"/>
          <w:numId w:val="8"/>
        </w:numPr>
        <w:spacing w:before="100" w:beforeAutospacing="1" w:after="100" w:afterAutospacing="1" w:line="360" w:lineRule="auto"/>
        <w:jc w:val="left"/>
      </w:pPr>
      <w:r>
        <w:t>.net:framework4.0</w:t>
      </w:r>
      <w:r>
        <w:t>及以上版本</w:t>
      </w:r>
    </w:p>
    <w:p w:rsidR="00F62447" w:rsidRDefault="00F62447" w:rsidP="00BF3C9A">
      <w:pPr>
        <w:widowControl/>
        <w:numPr>
          <w:ilvl w:val="0"/>
          <w:numId w:val="8"/>
        </w:numPr>
        <w:spacing w:before="100" w:beforeAutospacing="1" w:after="100" w:afterAutospacing="1" w:line="360" w:lineRule="auto"/>
        <w:jc w:val="left"/>
      </w:pPr>
      <w:r>
        <w:t>操作系统：</w:t>
      </w:r>
      <w:r>
        <w:t>win2008</w:t>
      </w:r>
      <w:r>
        <w:t>及以上版本</w:t>
      </w:r>
    </w:p>
    <w:p w:rsidR="00F62447" w:rsidRDefault="00F62447" w:rsidP="00BF3C9A">
      <w:pPr>
        <w:widowControl/>
        <w:numPr>
          <w:ilvl w:val="0"/>
          <w:numId w:val="8"/>
        </w:numPr>
        <w:spacing w:before="100" w:beforeAutospacing="1" w:after="100" w:afterAutospacing="1" w:line="360" w:lineRule="auto"/>
        <w:jc w:val="left"/>
      </w:pPr>
      <w:r>
        <w:t>webserver</w:t>
      </w:r>
      <w:r>
        <w:t>：</w:t>
      </w:r>
      <w:r>
        <w:t>iis7</w:t>
      </w:r>
      <w:r>
        <w:t>及以上版本</w:t>
      </w:r>
    </w:p>
    <w:p w:rsidR="00F62447" w:rsidRDefault="00F62447" w:rsidP="00BF3C9A">
      <w:pPr>
        <w:widowControl/>
        <w:numPr>
          <w:ilvl w:val="0"/>
          <w:numId w:val="8"/>
        </w:numPr>
        <w:spacing w:before="100" w:beforeAutospacing="1" w:after="100" w:afterAutospacing="1" w:line="360" w:lineRule="auto"/>
        <w:jc w:val="left"/>
      </w:pPr>
      <w:r>
        <w:t>目录授权：在</w:t>
      </w:r>
      <w:proofErr w:type="spellStart"/>
      <w:r>
        <w:t>gzcc</w:t>
      </w:r>
      <w:proofErr w:type="spellEnd"/>
      <w:r>
        <w:t>安装目录下有写权限</w:t>
      </w:r>
    </w:p>
    <w:p w:rsidR="00F62447" w:rsidRDefault="00F62447" w:rsidP="00BF3C9A">
      <w:pPr>
        <w:widowControl/>
        <w:numPr>
          <w:ilvl w:val="0"/>
          <w:numId w:val="8"/>
        </w:numPr>
        <w:spacing w:before="100" w:beforeAutospacing="1" w:after="100" w:afterAutospacing="1" w:line="360" w:lineRule="auto"/>
        <w:jc w:val="left"/>
      </w:pPr>
      <w:r>
        <w:t>数据库：</w:t>
      </w:r>
      <w:r>
        <w:t>sql2005</w:t>
      </w:r>
      <w:r>
        <w:t>及以上版本</w:t>
      </w:r>
    </w:p>
    <w:p w:rsidR="00F62447" w:rsidRDefault="00F62447" w:rsidP="00BF3C9A">
      <w:pPr>
        <w:pStyle w:val="3"/>
        <w:spacing w:line="360" w:lineRule="auto"/>
      </w:pPr>
      <w:r>
        <w:lastRenderedPageBreak/>
        <w:t>用户管理</w:t>
      </w:r>
    </w:p>
    <w:p w:rsidR="00F62447" w:rsidRDefault="00F62447" w:rsidP="00BF3C9A">
      <w:pPr>
        <w:pStyle w:val="a3"/>
        <w:spacing w:line="360" w:lineRule="auto"/>
      </w:pPr>
      <w:r>
        <w:t xml:space="preserve">用户管理是针对系统内所有用户的统一管理，可在系统管理中增加、删除用户。重置用户密码，设置用户类型，启用禁用用户。 </w:t>
      </w:r>
    </w:p>
    <w:p w:rsidR="00F62447" w:rsidRDefault="00F62447" w:rsidP="00BF3C9A">
      <w:pPr>
        <w:pStyle w:val="3"/>
        <w:spacing w:line="360" w:lineRule="auto"/>
      </w:pPr>
      <w:r>
        <w:t>系统更新</w:t>
      </w:r>
    </w:p>
    <w:p w:rsidR="00F62447" w:rsidRDefault="00F62447" w:rsidP="00BF3C9A">
      <w:pPr>
        <w:pStyle w:val="a3"/>
        <w:spacing w:line="360" w:lineRule="auto"/>
      </w:pPr>
      <w:r>
        <w:t xml:space="preserve">工资查查更新为一键更新，不用到服务器操作，更新步骤如下： </w:t>
      </w:r>
    </w:p>
    <w:p w:rsidR="00F62447" w:rsidRDefault="00F62447" w:rsidP="00BF3C9A">
      <w:pPr>
        <w:widowControl/>
        <w:numPr>
          <w:ilvl w:val="0"/>
          <w:numId w:val="9"/>
        </w:numPr>
        <w:spacing w:before="100" w:beforeAutospacing="1" w:after="100" w:afterAutospacing="1" w:line="360" w:lineRule="auto"/>
        <w:jc w:val="left"/>
      </w:pPr>
      <w:r>
        <w:t>系统管理员登录系统</w:t>
      </w:r>
    </w:p>
    <w:p w:rsidR="00F62447" w:rsidRDefault="00F62447" w:rsidP="00BF3C9A">
      <w:pPr>
        <w:widowControl/>
        <w:numPr>
          <w:ilvl w:val="0"/>
          <w:numId w:val="9"/>
        </w:numPr>
        <w:spacing w:before="100" w:beforeAutospacing="1" w:after="100" w:afterAutospacing="1" w:line="360" w:lineRule="auto"/>
        <w:jc w:val="left"/>
      </w:pPr>
      <w:r>
        <w:t>点击右上角三角型按钮，在下拉菜单中选择系统管理</w:t>
      </w:r>
    </w:p>
    <w:p w:rsidR="00F62447" w:rsidRDefault="00F62447" w:rsidP="00BF3C9A">
      <w:pPr>
        <w:widowControl/>
        <w:numPr>
          <w:ilvl w:val="0"/>
          <w:numId w:val="9"/>
        </w:numPr>
        <w:spacing w:before="100" w:beforeAutospacing="1" w:after="100" w:afterAutospacing="1" w:line="360" w:lineRule="auto"/>
        <w:jc w:val="left"/>
      </w:pPr>
      <w:r>
        <w:t>点击检查更新按钮</w:t>
      </w:r>
    </w:p>
    <w:p w:rsidR="00F62447" w:rsidRDefault="00F62447" w:rsidP="00BF3C9A">
      <w:pPr>
        <w:widowControl/>
        <w:numPr>
          <w:ilvl w:val="0"/>
          <w:numId w:val="9"/>
        </w:numPr>
        <w:spacing w:before="100" w:beforeAutospacing="1" w:after="100" w:afterAutospacing="1" w:line="360" w:lineRule="auto"/>
        <w:jc w:val="left"/>
      </w:pPr>
      <w:r>
        <w:t>如果系统有新的更新，会出现下载更新按钮，点击</w:t>
      </w:r>
      <w:r>
        <w:t>“</w:t>
      </w:r>
      <w:r>
        <w:t>下载更新</w:t>
      </w:r>
      <w:r>
        <w:t>”</w:t>
      </w:r>
      <w:r>
        <w:t>，更新文件会远程下载到服务器，下载完成后，点击确认更新即可更新到新版本</w:t>
      </w:r>
    </w:p>
    <w:p w:rsidR="00F62447" w:rsidRDefault="00F62447" w:rsidP="00BF3C9A">
      <w:pPr>
        <w:widowControl/>
        <w:numPr>
          <w:ilvl w:val="0"/>
          <w:numId w:val="9"/>
        </w:numPr>
        <w:spacing w:before="100" w:beforeAutospacing="1" w:after="100" w:afterAutospacing="1" w:line="360" w:lineRule="auto"/>
        <w:jc w:val="left"/>
      </w:pPr>
      <w:r>
        <w:t>注意：更新系统时请作好数据备份</w:t>
      </w:r>
    </w:p>
    <w:p w:rsidR="00F62447" w:rsidRDefault="00F62447" w:rsidP="00BF3C9A">
      <w:pPr>
        <w:pStyle w:val="3"/>
        <w:spacing w:line="360" w:lineRule="auto"/>
      </w:pPr>
      <w:r>
        <w:t>数据备份</w:t>
      </w:r>
    </w:p>
    <w:p w:rsidR="00F62447" w:rsidRDefault="00F62447" w:rsidP="00BF3C9A">
      <w:pPr>
        <w:widowControl/>
        <w:numPr>
          <w:ilvl w:val="0"/>
          <w:numId w:val="10"/>
        </w:numPr>
        <w:spacing w:before="100" w:beforeAutospacing="1" w:after="100" w:afterAutospacing="1" w:line="360" w:lineRule="auto"/>
        <w:jc w:val="left"/>
      </w:pPr>
      <w:r>
        <w:t>系统管理员登录系统</w:t>
      </w:r>
    </w:p>
    <w:p w:rsidR="00F62447" w:rsidRDefault="00F62447" w:rsidP="00BF3C9A">
      <w:pPr>
        <w:widowControl/>
        <w:numPr>
          <w:ilvl w:val="0"/>
          <w:numId w:val="10"/>
        </w:numPr>
        <w:spacing w:before="100" w:beforeAutospacing="1" w:after="100" w:afterAutospacing="1" w:line="360" w:lineRule="auto"/>
        <w:jc w:val="left"/>
      </w:pPr>
      <w:r>
        <w:t>点击右上角三角型按钮，在下拉菜单中选择系统管理</w:t>
      </w:r>
    </w:p>
    <w:p w:rsidR="00F62447" w:rsidRDefault="00F62447" w:rsidP="00BF3C9A">
      <w:pPr>
        <w:widowControl/>
        <w:numPr>
          <w:ilvl w:val="0"/>
          <w:numId w:val="10"/>
        </w:numPr>
        <w:spacing w:before="100" w:beforeAutospacing="1" w:after="100" w:afterAutospacing="1" w:line="360" w:lineRule="auto"/>
        <w:jc w:val="left"/>
      </w:pPr>
      <w:r>
        <w:t>点击</w:t>
      </w:r>
      <w:r>
        <w:t>"</w:t>
      </w:r>
      <w:r>
        <w:t>数据备份</w:t>
      </w:r>
      <w:r>
        <w:t>"</w:t>
      </w:r>
      <w:r>
        <w:t>，备份完成会出现备份文件链接，下载之，完成备份</w:t>
      </w:r>
    </w:p>
    <w:p w:rsidR="00F62447" w:rsidRDefault="00F62447" w:rsidP="00BF3C9A">
      <w:pPr>
        <w:widowControl/>
        <w:numPr>
          <w:ilvl w:val="0"/>
          <w:numId w:val="10"/>
        </w:numPr>
        <w:spacing w:before="100" w:beforeAutospacing="1" w:after="100" w:afterAutospacing="1" w:line="360" w:lineRule="auto"/>
        <w:jc w:val="left"/>
      </w:pPr>
      <w:r>
        <w:t>最后点击删除备份文件</w:t>
      </w:r>
    </w:p>
    <w:p w:rsidR="00F62447" w:rsidRDefault="00F62447" w:rsidP="00BF3C9A">
      <w:pPr>
        <w:pStyle w:val="3"/>
        <w:spacing w:line="360" w:lineRule="auto"/>
      </w:pPr>
      <w:r>
        <w:t>首页地址</w:t>
      </w:r>
    </w:p>
    <w:p w:rsidR="00F62447" w:rsidRDefault="00F62447" w:rsidP="00BF3C9A">
      <w:pPr>
        <w:pStyle w:val="a3"/>
        <w:spacing w:line="360" w:lineRule="auto"/>
      </w:pPr>
      <w:r>
        <w:t xml:space="preserve">首页地址即可安装工资查查到您的web服务器后的地址，用户查询工资与用户登录、用户注册均在这个界面完成，是系统的第一入口。 </w:t>
      </w:r>
    </w:p>
    <w:p w:rsidR="00F62447" w:rsidRDefault="00F62447" w:rsidP="00BF3C9A">
      <w:pPr>
        <w:pStyle w:val="a3"/>
        <w:spacing w:line="360" w:lineRule="auto"/>
      </w:pPr>
      <w:r>
        <w:lastRenderedPageBreak/>
        <w:t>应用</w:t>
      </w:r>
      <w:proofErr w:type="gramStart"/>
      <w:r>
        <w:t>一</w:t>
      </w:r>
      <w:proofErr w:type="gramEnd"/>
      <w:r>
        <w:t>：集成工资查查到</w:t>
      </w:r>
      <w:proofErr w:type="gramStart"/>
      <w:r>
        <w:t>微信公众号</w:t>
      </w:r>
      <w:proofErr w:type="gramEnd"/>
      <w:r>
        <w:br/>
        <w:t>登录</w:t>
      </w:r>
      <w:proofErr w:type="gramStart"/>
      <w:r>
        <w:t>微信公众</w:t>
      </w:r>
      <w:proofErr w:type="gramEnd"/>
      <w:r>
        <w:t>平台，</w:t>
      </w:r>
      <w:hyperlink r:id="rId20" w:tgtFrame="_blank" w:history="1">
        <w:r>
          <w:rPr>
            <w:rStyle w:val="a4"/>
          </w:rPr>
          <w:t>https://mp.weixin.qq.com/</w:t>
        </w:r>
      </w:hyperlink>
      <w:r>
        <w:br/>
      </w:r>
      <w:r>
        <w:rPr>
          <w:noProof/>
          <w:color w:val="0000FF"/>
        </w:rPr>
        <w:drawing>
          <wp:inline distT="0" distB="0" distL="0" distR="0" wp14:anchorId="1BC2C669" wp14:editId="1A427440">
            <wp:extent cx="5252314" cy="4063980"/>
            <wp:effectExtent l="0" t="0" r="5715" b="0"/>
            <wp:docPr id="13" name="图片 13" descr="http://192.168.3.8/go/img/wx.png">
              <a:hlinkClick xmlns:a="http://schemas.openxmlformats.org/drawingml/2006/main" r:id="rId21" tgtFrame="&quot;_blank&quot;" tooltip="&quot;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92.168.3.8/go/img/wx.png">
                      <a:hlinkClick r:id="rId21" tgtFrame="&quot;_blank&quot;" tooltip="&quot;查看大图&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2133" cy="4063840"/>
                    </a:xfrm>
                    <a:prstGeom prst="rect">
                      <a:avLst/>
                    </a:prstGeom>
                    <a:noFill/>
                    <a:ln>
                      <a:noFill/>
                    </a:ln>
                  </pic:spPr>
                </pic:pic>
              </a:graphicData>
            </a:graphic>
          </wp:inline>
        </w:drawing>
      </w:r>
    </w:p>
    <w:p w:rsidR="00F62447" w:rsidRDefault="00F62447" w:rsidP="00BF3C9A">
      <w:pPr>
        <w:pStyle w:val="a3"/>
        <w:spacing w:line="360" w:lineRule="auto"/>
      </w:pPr>
      <w:r>
        <w:t xml:space="preserve">应用二：工资发布短信提示 </w:t>
      </w:r>
    </w:p>
    <w:p w:rsidR="00F62447" w:rsidRDefault="00F62447" w:rsidP="00BF3C9A">
      <w:pPr>
        <w:pStyle w:val="a3"/>
        <w:spacing w:line="360" w:lineRule="auto"/>
      </w:pPr>
      <w:r>
        <w:t xml:space="preserve">应用三：直接发送链接 </w:t>
      </w:r>
    </w:p>
    <w:p w:rsidR="00F62447" w:rsidRDefault="00F62447" w:rsidP="00BF3C9A">
      <w:pPr>
        <w:pStyle w:val="a3"/>
        <w:spacing w:line="360" w:lineRule="auto"/>
      </w:pPr>
      <w:r>
        <w:t>应用四：集成</w:t>
      </w:r>
      <w:proofErr w:type="gramStart"/>
      <w:r>
        <w:t>到微信小</w:t>
      </w:r>
      <w:proofErr w:type="gramEnd"/>
      <w:r>
        <w:t xml:space="preserve">程序 </w:t>
      </w:r>
    </w:p>
    <w:p w:rsidR="00F62447" w:rsidRDefault="00F62447" w:rsidP="00BF3C9A">
      <w:pPr>
        <w:pStyle w:val="a3"/>
        <w:spacing w:line="360" w:lineRule="auto"/>
      </w:pPr>
      <w:r>
        <w:t xml:space="preserve">应用五：集成到手机App </w:t>
      </w:r>
    </w:p>
    <w:p w:rsidR="00467BB3" w:rsidRDefault="00467BB3" w:rsidP="00BF3C9A">
      <w:pPr>
        <w:pStyle w:val="1"/>
        <w:spacing w:line="360" w:lineRule="auto"/>
      </w:pPr>
      <w:r>
        <w:t>升级与购买</w:t>
      </w:r>
    </w:p>
    <w:p w:rsidR="00467BB3" w:rsidRDefault="00467BB3" w:rsidP="00BF3C9A">
      <w:pPr>
        <w:pStyle w:val="a3"/>
        <w:spacing w:line="360" w:lineRule="auto"/>
      </w:pPr>
      <w:r>
        <w:t>工资查查免费</w:t>
      </w:r>
      <w:proofErr w:type="gramStart"/>
      <w:r>
        <w:t>版用户</w:t>
      </w:r>
      <w:proofErr w:type="gramEnd"/>
      <w:r>
        <w:t>数为30个，在您的用户超出30个时，可以进行升级购买。根据</w:t>
      </w:r>
      <w:proofErr w:type="gramStart"/>
      <w:r>
        <w:t>您用户</w:t>
      </w:r>
      <w:proofErr w:type="gramEnd"/>
      <w:r>
        <w:t>数不同进行相应</w:t>
      </w:r>
      <w:proofErr w:type="gramStart"/>
      <w:r>
        <w:t>帐户</w:t>
      </w:r>
      <w:proofErr w:type="gramEnd"/>
      <w:r>
        <w:t>升级。</w:t>
      </w:r>
    </w:p>
    <w:p w:rsidR="00467BB3" w:rsidRDefault="00467BB3" w:rsidP="00BF3C9A">
      <w:pPr>
        <w:pStyle w:val="a3"/>
        <w:spacing w:line="360" w:lineRule="auto"/>
      </w:pPr>
      <w:proofErr w:type="gramStart"/>
      <w:r>
        <w:t>帐户升级请</w:t>
      </w:r>
      <w:proofErr w:type="gramEnd"/>
      <w:r>
        <w:t>在pc端进行，在提交定单后，以</w:t>
      </w:r>
      <w:proofErr w:type="gramStart"/>
      <w:r>
        <w:t>微信扫码</w:t>
      </w:r>
      <w:proofErr w:type="gramEnd"/>
      <w:r>
        <w:t>进行支付，支付完成后系统实时自动升级。</w:t>
      </w:r>
    </w:p>
    <w:p w:rsidR="00467BB3" w:rsidRDefault="00467BB3" w:rsidP="00BF3C9A">
      <w:pPr>
        <w:pStyle w:val="a3"/>
        <w:spacing w:line="360" w:lineRule="auto"/>
      </w:pPr>
      <w:r>
        <w:lastRenderedPageBreak/>
        <w:t>进行支付后，可以提交发票与快递信息，我们会在3到5个工作日内将发票快递到您指定的地址</w:t>
      </w:r>
    </w:p>
    <w:p w:rsidR="00467BB3" w:rsidRDefault="00467BB3" w:rsidP="00BF3C9A">
      <w:pPr>
        <w:spacing w:line="360" w:lineRule="auto"/>
      </w:pPr>
      <w:r>
        <w:t>操作步骤：</w:t>
      </w:r>
      <w:r>
        <w:t xml:space="preserve"> </w:t>
      </w:r>
    </w:p>
    <w:p w:rsidR="00467BB3" w:rsidRDefault="00467BB3" w:rsidP="00BF3C9A">
      <w:pPr>
        <w:widowControl/>
        <w:numPr>
          <w:ilvl w:val="0"/>
          <w:numId w:val="11"/>
        </w:numPr>
        <w:spacing w:before="100" w:beforeAutospacing="1" w:after="100" w:afterAutospacing="1" w:line="360" w:lineRule="auto"/>
        <w:jc w:val="left"/>
      </w:pPr>
      <w:r>
        <w:t>系统管理员登录系统</w:t>
      </w:r>
    </w:p>
    <w:p w:rsidR="00467BB3" w:rsidRDefault="00467BB3" w:rsidP="00BF3C9A">
      <w:pPr>
        <w:widowControl/>
        <w:numPr>
          <w:ilvl w:val="0"/>
          <w:numId w:val="11"/>
        </w:numPr>
        <w:spacing w:before="100" w:beforeAutospacing="1" w:after="100" w:afterAutospacing="1" w:line="360" w:lineRule="auto"/>
        <w:jc w:val="left"/>
      </w:pPr>
      <w:r>
        <w:t>点击右上角三角型按钮，在下拉菜单中选择系统管理</w:t>
      </w:r>
    </w:p>
    <w:p w:rsidR="00467BB3" w:rsidRDefault="00467BB3" w:rsidP="00BF3C9A">
      <w:pPr>
        <w:widowControl/>
        <w:numPr>
          <w:ilvl w:val="0"/>
          <w:numId w:val="11"/>
        </w:numPr>
        <w:spacing w:before="100" w:beforeAutospacing="1" w:after="100" w:afterAutospacing="1" w:line="360" w:lineRule="auto"/>
        <w:jc w:val="left"/>
      </w:pPr>
      <w:r>
        <w:t>点击</w:t>
      </w:r>
      <w:r>
        <w:t>"</w:t>
      </w:r>
      <w:proofErr w:type="gramStart"/>
      <w:r>
        <w:t>帐户</w:t>
      </w:r>
      <w:proofErr w:type="gramEnd"/>
      <w:r>
        <w:t>升级按钮</w:t>
      </w:r>
      <w:r>
        <w:t>"</w:t>
      </w:r>
    </w:p>
    <w:p w:rsidR="00467BB3" w:rsidRDefault="00467BB3" w:rsidP="00BF3C9A">
      <w:pPr>
        <w:widowControl/>
        <w:numPr>
          <w:ilvl w:val="0"/>
          <w:numId w:val="11"/>
        </w:numPr>
        <w:spacing w:before="100" w:beforeAutospacing="1" w:after="100" w:afterAutospacing="1" w:line="360" w:lineRule="auto"/>
        <w:jc w:val="left"/>
      </w:pPr>
      <w:r>
        <w:t>根据需要选择升级的</w:t>
      </w:r>
      <w:proofErr w:type="gramStart"/>
      <w:r>
        <w:t>帐户</w:t>
      </w:r>
      <w:proofErr w:type="gramEnd"/>
      <w:r>
        <w:t>数，提交订单，</w:t>
      </w:r>
      <w:proofErr w:type="gramStart"/>
      <w:r>
        <w:t>微信扫码</w:t>
      </w:r>
      <w:proofErr w:type="gramEnd"/>
      <w:r>
        <w:t>支付，实时升级</w:t>
      </w:r>
    </w:p>
    <w:p w:rsidR="00467BB3" w:rsidRDefault="00467BB3" w:rsidP="00BF3C9A">
      <w:pPr>
        <w:widowControl/>
        <w:numPr>
          <w:ilvl w:val="0"/>
          <w:numId w:val="11"/>
        </w:numPr>
        <w:spacing w:before="100" w:beforeAutospacing="1" w:after="100" w:afterAutospacing="1" w:line="360" w:lineRule="auto"/>
        <w:jc w:val="left"/>
      </w:pPr>
      <w:r>
        <w:t>升级后请提交发票与快递信息以便我们开具发票并快递</w:t>
      </w:r>
    </w:p>
    <w:p w:rsidR="00467BB3" w:rsidRDefault="00467BB3" w:rsidP="00BF3C9A">
      <w:pPr>
        <w:pStyle w:val="alert"/>
        <w:spacing w:line="360" w:lineRule="auto"/>
      </w:pPr>
      <w:r>
        <w:t>备注：</w:t>
      </w:r>
      <w:proofErr w:type="gramStart"/>
      <w:r>
        <w:t>帐户</w:t>
      </w:r>
      <w:proofErr w:type="gramEnd"/>
      <w:r>
        <w:t>升级为一次性费用，升级后工资查查终身使用，同时提供一年的技术支持与软件升级服务。</w:t>
      </w:r>
      <w:r>
        <w:br/>
        <w:t>在一年后，您可继续使用工资查查，只是没有技术支持与软件升级服务。</w:t>
      </w:r>
      <w:r>
        <w:br/>
        <w:t>如果需要技术支持与软件升级服务，则每年费用为软件价格的10%，订购方法与升级</w:t>
      </w:r>
      <w:proofErr w:type="gramStart"/>
      <w:r>
        <w:t>帐户</w:t>
      </w:r>
      <w:proofErr w:type="gramEnd"/>
      <w:r>
        <w:t xml:space="preserve">一样。如您现在是标准一型用户，下订单时选择标准一型，提交订单，则系统会识别到这是订购服务，其价格自动计算为软件价格的10%，同样，您可以提交发票与快递信息，我们会在3到5个工作日内将发票快递到您指定的地址。 </w:t>
      </w:r>
    </w:p>
    <w:p w:rsidR="00F61693" w:rsidRDefault="00F61693" w:rsidP="00BF3C9A">
      <w:pPr>
        <w:pStyle w:val="1"/>
        <w:spacing w:line="360" w:lineRule="auto"/>
      </w:pPr>
      <w:r>
        <w:rPr>
          <w:rFonts w:hint="eastAsia"/>
        </w:rPr>
        <w:t>联系我们</w:t>
      </w:r>
    </w:p>
    <w:p w:rsidR="00F61693" w:rsidRDefault="00663351" w:rsidP="00BF3C9A">
      <w:pPr>
        <w:spacing w:line="360" w:lineRule="auto"/>
      </w:pPr>
      <w:r>
        <w:rPr>
          <w:rFonts w:hint="eastAsia"/>
        </w:rPr>
        <w:t>北京亦卓科技有限公司</w:t>
      </w:r>
    </w:p>
    <w:p w:rsidR="00663351" w:rsidRDefault="00663351" w:rsidP="00BF3C9A">
      <w:pPr>
        <w:spacing w:line="360" w:lineRule="auto"/>
      </w:pPr>
      <w:r>
        <w:rPr>
          <w:rFonts w:hint="eastAsia"/>
        </w:rPr>
        <w:t>产品主页</w:t>
      </w:r>
      <w:r>
        <w:t>:http://gzcc.xiaosj.cn</w:t>
      </w:r>
    </w:p>
    <w:p w:rsidR="00663351" w:rsidRDefault="00663351" w:rsidP="00BF3C9A">
      <w:pPr>
        <w:spacing w:line="360" w:lineRule="auto"/>
      </w:pPr>
      <w:r>
        <w:rPr>
          <w:rFonts w:hint="eastAsia"/>
        </w:rPr>
        <w:t>电话：</w:t>
      </w:r>
      <w:r>
        <w:t>4000 776 338</w:t>
      </w:r>
    </w:p>
    <w:p w:rsidR="00663351" w:rsidRDefault="00663351" w:rsidP="00BF3C9A">
      <w:pPr>
        <w:spacing w:line="360" w:lineRule="auto"/>
      </w:pPr>
      <w:r>
        <w:rPr>
          <w:rFonts w:hint="eastAsia"/>
        </w:rPr>
        <w:t>地址：北京市海淀区</w:t>
      </w:r>
      <w:proofErr w:type="gramStart"/>
      <w:r>
        <w:rPr>
          <w:rFonts w:hint="eastAsia"/>
        </w:rPr>
        <w:t>高掌路</w:t>
      </w:r>
      <w:r w:rsidR="00B95EFA" w:rsidRPr="00B95EFA">
        <w:rPr>
          <w:rFonts w:hint="eastAsia"/>
        </w:rPr>
        <w:t>1</w:t>
      </w:r>
      <w:r w:rsidR="00B95EFA" w:rsidRPr="00B95EFA">
        <w:rPr>
          <w:rFonts w:hint="eastAsia"/>
        </w:rPr>
        <w:t>号</w:t>
      </w:r>
      <w:proofErr w:type="gramEnd"/>
      <w:r w:rsidR="00B95EFA" w:rsidRPr="00B95EFA">
        <w:rPr>
          <w:rFonts w:hint="eastAsia"/>
        </w:rPr>
        <w:t>院</w:t>
      </w:r>
      <w:r w:rsidR="00B95EFA" w:rsidRPr="00B95EFA">
        <w:rPr>
          <w:rFonts w:hint="eastAsia"/>
        </w:rPr>
        <w:t>6</w:t>
      </w:r>
      <w:r w:rsidR="00B95EFA" w:rsidRPr="00B95EFA">
        <w:rPr>
          <w:rFonts w:hint="eastAsia"/>
        </w:rPr>
        <w:t>号楼</w:t>
      </w:r>
      <w:r w:rsidR="00B95EFA" w:rsidRPr="00B95EFA">
        <w:rPr>
          <w:rFonts w:hint="eastAsia"/>
        </w:rPr>
        <w:t>104-191</w:t>
      </w:r>
    </w:p>
    <w:p w:rsidR="00F1640C" w:rsidRDefault="00F1640C" w:rsidP="00BF3C9A">
      <w:pPr>
        <w:spacing w:line="360" w:lineRule="auto"/>
      </w:pPr>
      <w:r>
        <w:t>QQ</w:t>
      </w:r>
      <w:r>
        <w:rPr>
          <w:rFonts w:hint="eastAsia"/>
        </w:rPr>
        <w:t>：</w:t>
      </w:r>
      <w:r w:rsidRPr="00F1640C">
        <w:t>2636689020</w:t>
      </w:r>
      <w:bookmarkStart w:id="0" w:name="_GoBack"/>
      <w:bookmarkEnd w:id="0"/>
    </w:p>
    <w:p w:rsidR="004937FA" w:rsidRDefault="004937FA" w:rsidP="00BF3C9A">
      <w:pPr>
        <w:spacing w:line="360" w:lineRule="auto"/>
      </w:pPr>
      <w:r>
        <w:rPr>
          <w:rFonts w:hint="eastAsia"/>
        </w:rPr>
        <w:t>微信：</w:t>
      </w:r>
      <w:r>
        <w:t>18310889319</w:t>
      </w:r>
    </w:p>
    <w:p w:rsidR="00B60885" w:rsidRDefault="00B60885" w:rsidP="00BF3C9A">
      <w:pPr>
        <w:spacing w:line="360" w:lineRule="auto"/>
      </w:pPr>
      <w:r>
        <w:rPr>
          <w:rFonts w:hint="eastAsia"/>
        </w:rPr>
        <w:t>邮箱：</w:t>
      </w:r>
      <w:r>
        <w:t>cc@xiaosj.cn</w:t>
      </w:r>
    </w:p>
    <w:p w:rsidR="002411CF" w:rsidRDefault="002411CF" w:rsidP="00BF3C9A">
      <w:pPr>
        <w:spacing w:line="360" w:lineRule="auto"/>
      </w:pPr>
      <w:r>
        <w:rPr>
          <w:rFonts w:hint="eastAsia"/>
        </w:rPr>
        <w:t>公众号：工资查查</w:t>
      </w:r>
    </w:p>
    <w:p w:rsidR="004C61D0" w:rsidRDefault="004C61D0" w:rsidP="00BF3C9A">
      <w:pPr>
        <w:spacing w:line="360" w:lineRule="auto"/>
      </w:pPr>
      <w:r>
        <w:rPr>
          <w:rFonts w:hint="eastAsia"/>
        </w:rPr>
        <w:t>小程序：工资查查</w:t>
      </w:r>
    </w:p>
    <w:p w:rsidR="00A74B9D" w:rsidRDefault="00A74B9D" w:rsidP="00BF3C9A">
      <w:pPr>
        <w:spacing w:line="360" w:lineRule="auto"/>
        <w:jc w:val="center"/>
      </w:pPr>
      <w:r>
        <w:rPr>
          <w:noProof/>
        </w:rPr>
        <w:lastRenderedPageBreak/>
        <w:drawing>
          <wp:inline distT="0" distB="0" distL="0" distR="0" wp14:anchorId="02728762" wp14:editId="7EC05CB1">
            <wp:extent cx="3277235" cy="3277235"/>
            <wp:effectExtent l="0" t="0" r="0" b="0"/>
            <wp:docPr id="14" name="图片 14" descr="G:\wxSmallApp\gzt\gzt_web\img\gzcc_qrcode_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wxSmallApp\gzt\gzt_web\img\gzcc_qrcode_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7235" cy="3277235"/>
                    </a:xfrm>
                    <a:prstGeom prst="rect">
                      <a:avLst/>
                    </a:prstGeom>
                    <a:noFill/>
                    <a:ln>
                      <a:noFill/>
                    </a:ln>
                  </pic:spPr>
                </pic:pic>
              </a:graphicData>
            </a:graphic>
          </wp:inline>
        </w:drawing>
      </w:r>
    </w:p>
    <w:p w:rsidR="001C24F0" w:rsidRDefault="001C24F0" w:rsidP="00BF3C9A">
      <w:pPr>
        <w:spacing w:line="360" w:lineRule="auto"/>
        <w:jc w:val="center"/>
      </w:pPr>
      <w:r>
        <w:rPr>
          <w:rFonts w:hint="eastAsia"/>
        </w:rPr>
        <w:t>小程序</w:t>
      </w:r>
    </w:p>
    <w:p w:rsidR="00466560" w:rsidRDefault="00466560" w:rsidP="00BF3C9A">
      <w:pPr>
        <w:spacing w:line="360" w:lineRule="auto"/>
        <w:jc w:val="center"/>
      </w:pPr>
    </w:p>
    <w:p w:rsidR="00466560" w:rsidRDefault="00466560" w:rsidP="00BF3C9A">
      <w:pPr>
        <w:spacing w:line="360" w:lineRule="auto"/>
        <w:jc w:val="center"/>
      </w:pPr>
    </w:p>
    <w:p w:rsidR="00466560" w:rsidRDefault="00466560" w:rsidP="00BF3C9A">
      <w:pPr>
        <w:spacing w:line="360" w:lineRule="auto"/>
        <w:jc w:val="center"/>
      </w:pPr>
      <w:r>
        <w:rPr>
          <w:noProof/>
        </w:rPr>
        <w:drawing>
          <wp:inline distT="0" distB="0" distL="0" distR="0" wp14:anchorId="34B0E4F2" wp14:editId="014BDEE0">
            <wp:extent cx="2458085" cy="2458085"/>
            <wp:effectExtent l="0" t="0" r="0" b="0"/>
            <wp:docPr id="15" name="图片 15" descr="G:\wxSmallApp\gzt\gzt_web\img\工资查查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wxSmallApp\gzt\gzt_web\img\工资查查公众号.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58085" cy="2458085"/>
                    </a:xfrm>
                    <a:prstGeom prst="rect">
                      <a:avLst/>
                    </a:prstGeom>
                    <a:noFill/>
                    <a:ln>
                      <a:noFill/>
                    </a:ln>
                  </pic:spPr>
                </pic:pic>
              </a:graphicData>
            </a:graphic>
          </wp:inline>
        </w:drawing>
      </w:r>
    </w:p>
    <w:p w:rsidR="00466560" w:rsidRPr="00663351" w:rsidRDefault="00466560" w:rsidP="00BF3C9A">
      <w:pPr>
        <w:spacing w:line="360" w:lineRule="auto"/>
        <w:jc w:val="center"/>
      </w:pPr>
      <w:r>
        <w:rPr>
          <w:rFonts w:hint="eastAsia"/>
        </w:rPr>
        <w:t>公众号</w:t>
      </w:r>
    </w:p>
    <w:sectPr w:rsidR="00466560" w:rsidRPr="00663351">
      <w:headerReference w:type="default"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75" w:rsidRDefault="00EB5175" w:rsidP="00FA0114">
      <w:r>
        <w:separator/>
      </w:r>
    </w:p>
  </w:endnote>
  <w:endnote w:type="continuationSeparator" w:id="0">
    <w:p w:rsidR="00EB5175" w:rsidRDefault="00EB5175" w:rsidP="00FA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48" w:rsidRDefault="005B3248">
    <w:pPr>
      <w:pStyle w:val="a8"/>
    </w:pPr>
    <w:r>
      <w:rPr>
        <w:rFonts w:hint="eastAsia"/>
      </w:rPr>
      <w:t>北京亦卓科技有限公司</w:t>
    </w:r>
  </w:p>
  <w:p w:rsidR="005B3248" w:rsidRDefault="005B32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75" w:rsidRDefault="00EB5175" w:rsidP="00FA0114">
      <w:r>
        <w:separator/>
      </w:r>
    </w:p>
  </w:footnote>
  <w:footnote w:type="continuationSeparator" w:id="0">
    <w:p w:rsidR="00EB5175" w:rsidRDefault="00EB5175" w:rsidP="00FA0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4" w:rsidRDefault="00FA0114" w:rsidP="00FA0114">
    <w:pPr>
      <w:pStyle w:val="a7"/>
      <w:jc w:val="left"/>
    </w:pPr>
    <w:r>
      <w:rPr>
        <w:rFonts w:hint="eastAsia"/>
      </w:rPr>
      <w:t>工资查查电子工资</w:t>
    </w:r>
    <w:proofErr w:type="gramStart"/>
    <w:r>
      <w:rPr>
        <w:rFonts w:hint="eastAsia"/>
      </w:rPr>
      <w:t>条系统</w:t>
    </w:r>
    <w:proofErr w:type="gramEnd"/>
    <w:r>
      <w:t xml:space="preserve">1.0                                                          </w:t>
    </w:r>
    <w:sdt>
      <w:sdtPr>
        <w:id w:val="1168209085"/>
        <w:docPartObj>
          <w:docPartGallery w:val="Page Numbers (Top of Page)"/>
          <w:docPartUnique/>
        </w:docPartObj>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sidR="00F1640C">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640C">
          <w:rPr>
            <w:b/>
            <w:bCs/>
            <w:noProof/>
          </w:rPr>
          <w:t>19</w:t>
        </w:r>
        <w:r>
          <w:rPr>
            <w:b/>
            <w:bCs/>
            <w:sz w:val="24"/>
            <w:szCs w:val="24"/>
          </w:rPr>
          <w:fldChar w:fldCharType="end"/>
        </w:r>
      </w:sdtContent>
    </w:sdt>
  </w:p>
  <w:p w:rsidR="00FA0114" w:rsidRPr="00FA0114" w:rsidRDefault="00FA0114" w:rsidP="00FA01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898"/>
    <w:multiLevelType w:val="multilevel"/>
    <w:tmpl w:val="D78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358AE"/>
    <w:multiLevelType w:val="hybridMultilevel"/>
    <w:tmpl w:val="B77CA520"/>
    <w:lvl w:ilvl="0" w:tplc="150CC9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D839BC"/>
    <w:multiLevelType w:val="multilevel"/>
    <w:tmpl w:val="2726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21560"/>
    <w:multiLevelType w:val="multilevel"/>
    <w:tmpl w:val="5C98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F0207"/>
    <w:multiLevelType w:val="multilevel"/>
    <w:tmpl w:val="F1C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F6018"/>
    <w:multiLevelType w:val="multilevel"/>
    <w:tmpl w:val="65AC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95AFD"/>
    <w:multiLevelType w:val="multilevel"/>
    <w:tmpl w:val="DBE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C544A4"/>
    <w:multiLevelType w:val="multilevel"/>
    <w:tmpl w:val="0290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A8553E"/>
    <w:multiLevelType w:val="hybridMultilevel"/>
    <w:tmpl w:val="8EDE7CD2"/>
    <w:lvl w:ilvl="0" w:tplc="C18A7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616DD7"/>
    <w:multiLevelType w:val="multilevel"/>
    <w:tmpl w:val="4AEA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1E0D46"/>
    <w:multiLevelType w:val="multilevel"/>
    <w:tmpl w:val="F03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000F1A"/>
    <w:multiLevelType w:val="multilevel"/>
    <w:tmpl w:val="03B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4"/>
  </w:num>
  <w:num w:numId="5">
    <w:abstractNumId w:val="3"/>
  </w:num>
  <w:num w:numId="6">
    <w:abstractNumId w:val="5"/>
  </w:num>
  <w:num w:numId="7">
    <w:abstractNumId w:val="9"/>
  </w:num>
  <w:num w:numId="8">
    <w:abstractNumId w:val="6"/>
  </w:num>
  <w:num w:numId="9">
    <w:abstractNumId w:val="2"/>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8C"/>
    <w:rsid w:val="00000811"/>
    <w:rsid w:val="0001742E"/>
    <w:rsid w:val="000B297B"/>
    <w:rsid w:val="00106896"/>
    <w:rsid w:val="0015592D"/>
    <w:rsid w:val="001A737E"/>
    <w:rsid w:val="001C24F0"/>
    <w:rsid w:val="00223B97"/>
    <w:rsid w:val="00230551"/>
    <w:rsid w:val="002411CF"/>
    <w:rsid w:val="00262555"/>
    <w:rsid w:val="002878B2"/>
    <w:rsid w:val="002B0A62"/>
    <w:rsid w:val="002B7078"/>
    <w:rsid w:val="002D317D"/>
    <w:rsid w:val="00325139"/>
    <w:rsid w:val="00351C00"/>
    <w:rsid w:val="00354779"/>
    <w:rsid w:val="003C4244"/>
    <w:rsid w:val="003C7719"/>
    <w:rsid w:val="003D7831"/>
    <w:rsid w:val="004048BD"/>
    <w:rsid w:val="0044024C"/>
    <w:rsid w:val="00466560"/>
    <w:rsid w:val="00467BB3"/>
    <w:rsid w:val="004937FA"/>
    <w:rsid w:val="00495069"/>
    <w:rsid w:val="004B1A37"/>
    <w:rsid w:val="004C61D0"/>
    <w:rsid w:val="004E0A43"/>
    <w:rsid w:val="004E174E"/>
    <w:rsid w:val="0050379C"/>
    <w:rsid w:val="00512ED1"/>
    <w:rsid w:val="00516296"/>
    <w:rsid w:val="00526EDB"/>
    <w:rsid w:val="00532F89"/>
    <w:rsid w:val="00561600"/>
    <w:rsid w:val="00597B6A"/>
    <w:rsid w:val="005B3248"/>
    <w:rsid w:val="005C78A8"/>
    <w:rsid w:val="006028AA"/>
    <w:rsid w:val="00643F3F"/>
    <w:rsid w:val="00663351"/>
    <w:rsid w:val="006670A7"/>
    <w:rsid w:val="006E23F0"/>
    <w:rsid w:val="00731B8E"/>
    <w:rsid w:val="007378F8"/>
    <w:rsid w:val="00740E8C"/>
    <w:rsid w:val="00766E39"/>
    <w:rsid w:val="0077739A"/>
    <w:rsid w:val="007C5ABC"/>
    <w:rsid w:val="007F6ECF"/>
    <w:rsid w:val="008529CC"/>
    <w:rsid w:val="00863EF3"/>
    <w:rsid w:val="0088383D"/>
    <w:rsid w:val="00885B86"/>
    <w:rsid w:val="00886D05"/>
    <w:rsid w:val="008B55F9"/>
    <w:rsid w:val="008D57CF"/>
    <w:rsid w:val="008E63DA"/>
    <w:rsid w:val="009128F3"/>
    <w:rsid w:val="009209B8"/>
    <w:rsid w:val="009274DA"/>
    <w:rsid w:val="0093097A"/>
    <w:rsid w:val="00933995"/>
    <w:rsid w:val="00942034"/>
    <w:rsid w:val="00955BA8"/>
    <w:rsid w:val="00976B49"/>
    <w:rsid w:val="009C6028"/>
    <w:rsid w:val="00A05E57"/>
    <w:rsid w:val="00A451BE"/>
    <w:rsid w:val="00A74B9D"/>
    <w:rsid w:val="00A84CC2"/>
    <w:rsid w:val="00A954EE"/>
    <w:rsid w:val="00AC7FEF"/>
    <w:rsid w:val="00AD5731"/>
    <w:rsid w:val="00B60885"/>
    <w:rsid w:val="00B70869"/>
    <w:rsid w:val="00B95EFA"/>
    <w:rsid w:val="00BA11AD"/>
    <w:rsid w:val="00BF3C9A"/>
    <w:rsid w:val="00C21B54"/>
    <w:rsid w:val="00C30BB3"/>
    <w:rsid w:val="00C81483"/>
    <w:rsid w:val="00CC0D17"/>
    <w:rsid w:val="00CC700B"/>
    <w:rsid w:val="00CD3990"/>
    <w:rsid w:val="00D62238"/>
    <w:rsid w:val="00DB521D"/>
    <w:rsid w:val="00DD1AEA"/>
    <w:rsid w:val="00DF7EA1"/>
    <w:rsid w:val="00E17E58"/>
    <w:rsid w:val="00EA64F0"/>
    <w:rsid w:val="00EB1B86"/>
    <w:rsid w:val="00EB5175"/>
    <w:rsid w:val="00F1640C"/>
    <w:rsid w:val="00F2041F"/>
    <w:rsid w:val="00F2796C"/>
    <w:rsid w:val="00F408D4"/>
    <w:rsid w:val="00F61693"/>
    <w:rsid w:val="00F62447"/>
    <w:rsid w:val="00F649CD"/>
    <w:rsid w:val="00F70EFC"/>
    <w:rsid w:val="00F83D8D"/>
    <w:rsid w:val="00FA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0379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37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037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E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23B97"/>
    <w:rPr>
      <w:color w:val="0000FF" w:themeColor="hyperlink"/>
      <w:u w:val="single"/>
    </w:rPr>
  </w:style>
  <w:style w:type="paragraph" w:styleId="a5">
    <w:name w:val="List Paragraph"/>
    <w:basedOn w:val="a"/>
    <w:uiPriority w:val="34"/>
    <w:qFormat/>
    <w:rsid w:val="00CC700B"/>
    <w:pPr>
      <w:ind w:firstLineChars="200" w:firstLine="420"/>
    </w:pPr>
  </w:style>
  <w:style w:type="paragraph" w:styleId="a6">
    <w:name w:val="Balloon Text"/>
    <w:basedOn w:val="a"/>
    <w:link w:val="Char"/>
    <w:uiPriority w:val="99"/>
    <w:semiHidden/>
    <w:unhideWhenUsed/>
    <w:rsid w:val="00C81483"/>
    <w:rPr>
      <w:sz w:val="18"/>
      <w:szCs w:val="18"/>
    </w:rPr>
  </w:style>
  <w:style w:type="character" w:customStyle="1" w:styleId="Char">
    <w:name w:val="批注框文本 Char"/>
    <w:basedOn w:val="a0"/>
    <w:link w:val="a6"/>
    <w:uiPriority w:val="99"/>
    <w:semiHidden/>
    <w:rsid w:val="00C81483"/>
    <w:rPr>
      <w:sz w:val="18"/>
      <w:szCs w:val="18"/>
    </w:rPr>
  </w:style>
  <w:style w:type="character" w:customStyle="1" w:styleId="1Char">
    <w:name w:val="标题 1 Char"/>
    <w:basedOn w:val="a0"/>
    <w:link w:val="1"/>
    <w:uiPriority w:val="9"/>
    <w:rsid w:val="0050379C"/>
    <w:rPr>
      <w:b/>
      <w:bCs/>
      <w:kern w:val="44"/>
      <w:sz w:val="44"/>
      <w:szCs w:val="44"/>
    </w:rPr>
  </w:style>
  <w:style w:type="character" w:customStyle="1" w:styleId="2Char">
    <w:name w:val="标题 2 Char"/>
    <w:basedOn w:val="a0"/>
    <w:link w:val="2"/>
    <w:uiPriority w:val="9"/>
    <w:rsid w:val="0050379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0379C"/>
    <w:rPr>
      <w:b/>
      <w:bCs/>
      <w:sz w:val="32"/>
      <w:szCs w:val="32"/>
    </w:rPr>
  </w:style>
  <w:style w:type="paragraph" w:customStyle="1" w:styleId="alert">
    <w:name w:val="alert"/>
    <w:basedOn w:val="a"/>
    <w:rsid w:val="00467BB3"/>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FA01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A0114"/>
    <w:rPr>
      <w:sz w:val="18"/>
      <w:szCs w:val="18"/>
    </w:rPr>
  </w:style>
  <w:style w:type="paragraph" w:styleId="a8">
    <w:name w:val="footer"/>
    <w:basedOn w:val="a"/>
    <w:link w:val="Char1"/>
    <w:uiPriority w:val="99"/>
    <w:unhideWhenUsed/>
    <w:rsid w:val="00FA0114"/>
    <w:pPr>
      <w:tabs>
        <w:tab w:val="center" w:pos="4153"/>
        <w:tab w:val="right" w:pos="8306"/>
      </w:tabs>
      <w:snapToGrid w:val="0"/>
      <w:jc w:val="left"/>
    </w:pPr>
    <w:rPr>
      <w:sz w:val="18"/>
      <w:szCs w:val="18"/>
    </w:rPr>
  </w:style>
  <w:style w:type="character" w:customStyle="1" w:styleId="Char1">
    <w:name w:val="页脚 Char"/>
    <w:basedOn w:val="a0"/>
    <w:link w:val="a8"/>
    <w:uiPriority w:val="99"/>
    <w:rsid w:val="00FA01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0379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37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037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E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23B97"/>
    <w:rPr>
      <w:color w:val="0000FF" w:themeColor="hyperlink"/>
      <w:u w:val="single"/>
    </w:rPr>
  </w:style>
  <w:style w:type="paragraph" w:styleId="a5">
    <w:name w:val="List Paragraph"/>
    <w:basedOn w:val="a"/>
    <w:uiPriority w:val="34"/>
    <w:qFormat/>
    <w:rsid w:val="00CC700B"/>
    <w:pPr>
      <w:ind w:firstLineChars="200" w:firstLine="420"/>
    </w:pPr>
  </w:style>
  <w:style w:type="paragraph" w:styleId="a6">
    <w:name w:val="Balloon Text"/>
    <w:basedOn w:val="a"/>
    <w:link w:val="Char"/>
    <w:uiPriority w:val="99"/>
    <w:semiHidden/>
    <w:unhideWhenUsed/>
    <w:rsid w:val="00C81483"/>
    <w:rPr>
      <w:sz w:val="18"/>
      <w:szCs w:val="18"/>
    </w:rPr>
  </w:style>
  <w:style w:type="character" w:customStyle="1" w:styleId="Char">
    <w:name w:val="批注框文本 Char"/>
    <w:basedOn w:val="a0"/>
    <w:link w:val="a6"/>
    <w:uiPriority w:val="99"/>
    <w:semiHidden/>
    <w:rsid w:val="00C81483"/>
    <w:rPr>
      <w:sz w:val="18"/>
      <w:szCs w:val="18"/>
    </w:rPr>
  </w:style>
  <w:style w:type="character" w:customStyle="1" w:styleId="1Char">
    <w:name w:val="标题 1 Char"/>
    <w:basedOn w:val="a0"/>
    <w:link w:val="1"/>
    <w:uiPriority w:val="9"/>
    <w:rsid w:val="0050379C"/>
    <w:rPr>
      <w:b/>
      <w:bCs/>
      <w:kern w:val="44"/>
      <w:sz w:val="44"/>
      <w:szCs w:val="44"/>
    </w:rPr>
  </w:style>
  <w:style w:type="character" w:customStyle="1" w:styleId="2Char">
    <w:name w:val="标题 2 Char"/>
    <w:basedOn w:val="a0"/>
    <w:link w:val="2"/>
    <w:uiPriority w:val="9"/>
    <w:rsid w:val="0050379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0379C"/>
    <w:rPr>
      <w:b/>
      <w:bCs/>
      <w:sz w:val="32"/>
      <w:szCs w:val="32"/>
    </w:rPr>
  </w:style>
  <w:style w:type="paragraph" w:customStyle="1" w:styleId="alert">
    <w:name w:val="alert"/>
    <w:basedOn w:val="a"/>
    <w:rsid w:val="00467BB3"/>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FA01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A0114"/>
    <w:rPr>
      <w:sz w:val="18"/>
      <w:szCs w:val="18"/>
    </w:rPr>
  </w:style>
  <w:style w:type="paragraph" w:styleId="a8">
    <w:name w:val="footer"/>
    <w:basedOn w:val="a"/>
    <w:link w:val="Char1"/>
    <w:uiPriority w:val="99"/>
    <w:unhideWhenUsed/>
    <w:rsid w:val="00FA0114"/>
    <w:pPr>
      <w:tabs>
        <w:tab w:val="center" w:pos="4153"/>
        <w:tab w:val="right" w:pos="8306"/>
      </w:tabs>
      <w:snapToGrid w:val="0"/>
      <w:jc w:val="left"/>
    </w:pPr>
    <w:rPr>
      <w:sz w:val="18"/>
      <w:szCs w:val="18"/>
    </w:rPr>
  </w:style>
  <w:style w:type="character" w:customStyle="1" w:styleId="Char1">
    <w:name w:val="页脚 Char"/>
    <w:basedOn w:val="a0"/>
    <w:link w:val="a8"/>
    <w:uiPriority w:val="99"/>
    <w:rsid w:val="00FA01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13219">
      <w:bodyDiv w:val="1"/>
      <w:marLeft w:val="0"/>
      <w:marRight w:val="0"/>
      <w:marTop w:val="0"/>
      <w:marBottom w:val="0"/>
      <w:divBdr>
        <w:top w:val="none" w:sz="0" w:space="0" w:color="auto"/>
        <w:left w:val="none" w:sz="0" w:space="0" w:color="auto"/>
        <w:bottom w:val="none" w:sz="0" w:space="0" w:color="auto"/>
        <w:right w:val="none" w:sz="0" w:space="0" w:color="auto"/>
      </w:divBdr>
    </w:div>
    <w:div w:id="491526043">
      <w:bodyDiv w:val="1"/>
      <w:marLeft w:val="0"/>
      <w:marRight w:val="0"/>
      <w:marTop w:val="0"/>
      <w:marBottom w:val="0"/>
      <w:divBdr>
        <w:top w:val="none" w:sz="0" w:space="0" w:color="auto"/>
        <w:left w:val="none" w:sz="0" w:space="0" w:color="auto"/>
        <w:bottom w:val="none" w:sz="0" w:space="0" w:color="auto"/>
        <w:right w:val="none" w:sz="0" w:space="0" w:color="auto"/>
      </w:divBdr>
    </w:div>
    <w:div w:id="615020290">
      <w:bodyDiv w:val="1"/>
      <w:marLeft w:val="0"/>
      <w:marRight w:val="0"/>
      <w:marTop w:val="0"/>
      <w:marBottom w:val="0"/>
      <w:divBdr>
        <w:top w:val="none" w:sz="0" w:space="0" w:color="auto"/>
        <w:left w:val="none" w:sz="0" w:space="0" w:color="auto"/>
        <w:bottom w:val="none" w:sz="0" w:space="0" w:color="auto"/>
        <w:right w:val="none" w:sz="0" w:space="0" w:color="auto"/>
      </w:divBdr>
      <w:divsChild>
        <w:div w:id="1756628847">
          <w:marLeft w:val="0"/>
          <w:marRight w:val="0"/>
          <w:marTop w:val="0"/>
          <w:marBottom w:val="0"/>
          <w:divBdr>
            <w:top w:val="none" w:sz="0" w:space="0" w:color="auto"/>
            <w:left w:val="none" w:sz="0" w:space="0" w:color="auto"/>
            <w:bottom w:val="none" w:sz="0" w:space="0" w:color="auto"/>
            <w:right w:val="none" w:sz="0" w:space="0" w:color="auto"/>
          </w:divBdr>
        </w:div>
      </w:divsChild>
    </w:div>
    <w:div w:id="665397860">
      <w:bodyDiv w:val="1"/>
      <w:marLeft w:val="0"/>
      <w:marRight w:val="0"/>
      <w:marTop w:val="0"/>
      <w:marBottom w:val="0"/>
      <w:divBdr>
        <w:top w:val="none" w:sz="0" w:space="0" w:color="auto"/>
        <w:left w:val="none" w:sz="0" w:space="0" w:color="auto"/>
        <w:bottom w:val="none" w:sz="0" w:space="0" w:color="auto"/>
        <w:right w:val="none" w:sz="0" w:space="0" w:color="auto"/>
      </w:divBdr>
    </w:div>
    <w:div w:id="672534125">
      <w:bodyDiv w:val="1"/>
      <w:marLeft w:val="0"/>
      <w:marRight w:val="0"/>
      <w:marTop w:val="0"/>
      <w:marBottom w:val="0"/>
      <w:divBdr>
        <w:top w:val="none" w:sz="0" w:space="0" w:color="auto"/>
        <w:left w:val="none" w:sz="0" w:space="0" w:color="auto"/>
        <w:bottom w:val="none" w:sz="0" w:space="0" w:color="auto"/>
        <w:right w:val="none" w:sz="0" w:space="0" w:color="auto"/>
      </w:divBdr>
    </w:div>
    <w:div w:id="755244784">
      <w:bodyDiv w:val="1"/>
      <w:marLeft w:val="0"/>
      <w:marRight w:val="0"/>
      <w:marTop w:val="0"/>
      <w:marBottom w:val="0"/>
      <w:divBdr>
        <w:top w:val="none" w:sz="0" w:space="0" w:color="auto"/>
        <w:left w:val="none" w:sz="0" w:space="0" w:color="auto"/>
        <w:bottom w:val="none" w:sz="0" w:space="0" w:color="auto"/>
        <w:right w:val="none" w:sz="0" w:space="0" w:color="auto"/>
      </w:divBdr>
    </w:div>
    <w:div w:id="1079256450">
      <w:bodyDiv w:val="1"/>
      <w:marLeft w:val="0"/>
      <w:marRight w:val="0"/>
      <w:marTop w:val="0"/>
      <w:marBottom w:val="0"/>
      <w:divBdr>
        <w:top w:val="none" w:sz="0" w:space="0" w:color="auto"/>
        <w:left w:val="none" w:sz="0" w:space="0" w:color="auto"/>
        <w:bottom w:val="none" w:sz="0" w:space="0" w:color="auto"/>
        <w:right w:val="none" w:sz="0" w:space="0" w:color="auto"/>
      </w:divBdr>
    </w:div>
    <w:div w:id="1160654781">
      <w:bodyDiv w:val="1"/>
      <w:marLeft w:val="0"/>
      <w:marRight w:val="0"/>
      <w:marTop w:val="0"/>
      <w:marBottom w:val="0"/>
      <w:divBdr>
        <w:top w:val="none" w:sz="0" w:space="0" w:color="auto"/>
        <w:left w:val="none" w:sz="0" w:space="0" w:color="auto"/>
        <w:bottom w:val="none" w:sz="0" w:space="0" w:color="auto"/>
        <w:right w:val="none" w:sz="0" w:space="0" w:color="auto"/>
      </w:divBdr>
    </w:div>
    <w:div w:id="1308558305">
      <w:bodyDiv w:val="1"/>
      <w:marLeft w:val="0"/>
      <w:marRight w:val="0"/>
      <w:marTop w:val="0"/>
      <w:marBottom w:val="0"/>
      <w:divBdr>
        <w:top w:val="none" w:sz="0" w:space="0" w:color="auto"/>
        <w:left w:val="none" w:sz="0" w:space="0" w:color="auto"/>
        <w:bottom w:val="none" w:sz="0" w:space="0" w:color="auto"/>
        <w:right w:val="none" w:sz="0" w:space="0" w:color="auto"/>
      </w:divBdr>
    </w:div>
    <w:div w:id="1731881871">
      <w:bodyDiv w:val="1"/>
      <w:marLeft w:val="0"/>
      <w:marRight w:val="0"/>
      <w:marTop w:val="0"/>
      <w:marBottom w:val="0"/>
      <w:divBdr>
        <w:top w:val="none" w:sz="0" w:space="0" w:color="auto"/>
        <w:left w:val="none" w:sz="0" w:space="0" w:color="auto"/>
        <w:bottom w:val="none" w:sz="0" w:space="0" w:color="auto"/>
        <w:right w:val="none" w:sz="0" w:space="0" w:color="auto"/>
      </w:divBdr>
    </w:div>
    <w:div w:id="20107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192.168.3.8/go/img/wx.png" TargetMode="External"/><Relationship Id="rId7" Type="http://schemas.openxmlformats.org/officeDocument/2006/relationships/endnotes" Target="endnotes.xml"/><Relationship Id="rId12" Type="http://schemas.openxmlformats.org/officeDocument/2006/relationships/hyperlink" Target="http://localhost" TargetMode="External"/><Relationship Id="rId17" Type="http://schemas.openxmlformats.org/officeDocument/2006/relationships/hyperlink" Target="http://192.168.3.8/go/img/input.p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mp.weixin.qq.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19</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王艺卓</dc:creator>
  <cp:lastModifiedBy>王艺卓</cp:lastModifiedBy>
  <cp:revision>100</cp:revision>
  <dcterms:created xsi:type="dcterms:W3CDTF">2019-01-11T17:05:00Z</dcterms:created>
  <dcterms:modified xsi:type="dcterms:W3CDTF">2019-02-01T03:43:00Z</dcterms:modified>
</cp:coreProperties>
</file>